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6A9" w:rsidRPr="00E06192" w:rsidRDefault="00C16DBB" w:rsidP="007376A9">
      <w:pPr>
        <w:pBdr>
          <w:bottom w:val="single" w:sz="4" w:space="1" w:color="auto"/>
        </w:pBdr>
        <w:rPr>
          <w:b/>
          <w:bCs/>
          <w:sz w:val="20"/>
          <w:szCs w:val="20"/>
        </w:rPr>
      </w:pPr>
      <w:bookmarkStart w:id="0" w:name="_GoBack"/>
      <w:bookmarkEnd w:id="0"/>
      <w:r w:rsidRPr="00E06192">
        <w:rPr>
          <w:b/>
          <w:bCs/>
          <w:sz w:val="20"/>
          <w:szCs w:val="20"/>
        </w:rPr>
        <w:t xml:space="preserve">CORPUS DOCUMENTAIRE ET PARCOURS </w:t>
      </w:r>
    </w:p>
    <w:p w:rsidR="00156BA6" w:rsidRPr="00E06192" w:rsidRDefault="00E06192" w:rsidP="00156BA6">
      <w:pPr>
        <w:rPr>
          <w:b/>
          <w:sz w:val="20"/>
          <w:szCs w:val="20"/>
        </w:rPr>
      </w:pPr>
      <w:r w:rsidRPr="00E06192">
        <w:rPr>
          <w:b/>
          <w:bCs/>
          <w:sz w:val="20"/>
          <w:szCs w:val="20"/>
          <w:u w:val="single"/>
        </w:rPr>
        <w:t>Sujet 1</w:t>
      </w:r>
      <w:r>
        <w:rPr>
          <w:b/>
          <w:bCs/>
          <w:sz w:val="20"/>
          <w:szCs w:val="20"/>
        </w:rPr>
        <w:t xml:space="preserve">/ </w:t>
      </w:r>
      <w:r w:rsidR="00156BA6" w:rsidRPr="00156BA6">
        <w:rPr>
          <w:b/>
          <w:bCs/>
          <w:sz w:val="20"/>
          <w:szCs w:val="20"/>
        </w:rPr>
        <w:t>CONSIGNE</w:t>
      </w:r>
      <w:r w:rsidR="00156BA6" w:rsidRPr="00156BA6">
        <w:rPr>
          <w:sz w:val="20"/>
          <w:szCs w:val="20"/>
        </w:rPr>
        <w:t xml:space="preserve">: </w:t>
      </w:r>
      <w:r w:rsidR="00156BA6" w:rsidRPr="00E06192">
        <w:rPr>
          <w:b/>
          <w:bCs/>
          <w:sz w:val="20"/>
          <w:szCs w:val="20"/>
        </w:rPr>
        <w:t xml:space="preserve">Vous préparez une évaluation.  Vous devez créer un </w:t>
      </w:r>
      <w:r w:rsidR="00156BA6" w:rsidRPr="00E06192">
        <w:rPr>
          <w:b/>
          <w:bCs/>
          <w:sz w:val="20"/>
          <w:szCs w:val="20"/>
          <w:u w:val="single"/>
        </w:rPr>
        <w:t>questionnaire</w:t>
      </w:r>
      <w:r w:rsidR="00156BA6" w:rsidRPr="00E06192">
        <w:rPr>
          <w:b/>
          <w:bCs/>
          <w:sz w:val="20"/>
          <w:szCs w:val="20"/>
        </w:rPr>
        <w:t xml:space="preserve">  ainsi que son </w:t>
      </w:r>
      <w:r w:rsidR="00156BA6" w:rsidRPr="00E06192">
        <w:rPr>
          <w:b/>
          <w:bCs/>
          <w:sz w:val="20"/>
          <w:szCs w:val="20"/>
          <w:u w:val="single"/>
        </w:rPr>
        <w:t xml:space="preserve">corrigé </w:t>
      </w:r>
      <w:r w:rsidR="00156BA6" w:rsidRPr="00E06192">
        <w:rPr>
          <w:b/>
          <w:bCs/>
          <w:sz w:val="20"/>
          <w:szCs w:val="20"/>
        </w:rPr>
        <w:t>que vous soumettrez à un autre groupe d’élèves. Choisissez l’un des deux parcours proposés.</w:t>
      </w:r>
    </w:p>
    <w:p w:rsidR="009538A8" w:rsidRDefault="00156BA6" w:rsidP="0056337A">
      <w:pPr>
        <w:rPr>
          <w:sz w:val="24"/>
          <w:szCs w:val="24"/>
        </w:rPr>
      </w:pPr>
      <w:r>
        <w:rPr>
          <w:noProof/>
          <w:sz w:val="24"/>
          <w:szCs w:val="24"/>
          <w:lang w:eastAsia="fr-FR"/>
        </w:rPr>
        <w:drawing>
          <wp:anchor distT="0" distB="0" distL="114300" distR="114300" simplePos="0" relativeHeight="251658240" behindDoc="0" locked="0" layoutInCell="1" allowOverlap="1" wp14:anchorId="00E1DAD0" wp14:editId="73940605">
            <wp:simplePos x="0" y="0"/>
            <wp:positionH relativeFrom="column">
              <wp:posOffset>3379089</wp:posOffset>
            </wp:positionH>
            <wp:positionV relativeFrom="paragraph">
              <wp:posOffset>254</wp:posOffset>
            </wp:positionV>
            <wp:extent cx="3676650" cy="947420"/>
            <wp:effectExtent l="0" t="0" r="38100" b="0"/>
            <wp:wrapSquare wrapText="bothSides"/>
            <wp:docPr id="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p>
    <w:p w:rsidR="009538A8" w:rsidRPr="00156BA6" w:rsidRDefault="009538A8" w:rsidP="00156BA6">
      <w:pPr>
        <w:pBdr>
          <w:top w:val="single" w:sz="4" w:space="1" w:color="auto"/>
          <w:left w:val="single" w:sz="4" w:space="4" w:color="auto"/>
          <w:bottom w:val="single" w:sz="4" w:space="1" w:color="auto"/>
          <w:right w:val="single" w:sz="4" w:space="4" w:color="auto"/>
        </w:pBdr>
        <w:rPr>
          <w:b/>
          <w:sz w:val="18"/>
          <w:szCs w:val="18"/>
          <w:lang w:eastAsia="fr-FR"/>
        </w:rPr>
      </w:pPr>
      <w:r w:rsidRPr="00156BA6">
        <w:rPr>
          <w:b/>
          <w:sz w:val="18"/>
          <w:szCs w:val="18"/>
          <w:lang w:eastAsia="fr-FR"/>
        </w:rPr>
        <w:t>Document 1</w:t>
      </w:r>
    </w:p>
    <w:p w:rsidR="009538A8" w:rsidRPr="00156BA6" w:rsidRDefault="009538A8" w:rsidP="00156BA6">
      <w:pPr>
        <w:pBdr>
          <w:top w:val="single" w:sz="4" w:space="1" w:color="auto"/>
          <w:left w:val="single" w:sz="4" w:space="4" w:color="auto"/>
          <w:bottom w:val="single" w:sz="4" w:space="1" w:color="auto"/>
          <w:right w:val="single" w:sz="4" w:space="4" w:color="auto"/>
        </w:pBdr>
        <w:rPr>
          <w:sz w:val="18"/>
          <w:szCs w:val="18"/>
        </w:rPr>
      </w:pPr>
      <w:r w:rsidRPr="00156BA6">
        <w:rPr>
          <w:sz w:val="18"/>
          <w:szCs w:val="18"/>
        </w:rPr>
        <w:t>Les opérations militaires sont vite catastrophiques pour l'armée ottomane, qui bat retraite, tout en multipliant les exactions contre les populations civiles arméniennes. Les Russes se servent de la situation pour soulever à leur profit les Arméniens de Turquie, comme les Turcs ont tenté de soulever les Arméniens de Russie, quelques mois auparavant. Le 7 avril 1915, à Van, dans l'est de la Turquie, est proclamé un gouvernement arménien autonome. Les Jeunes-Turcs saisissent l'occasion pour mettre en œuvre leur projet de Turquie racialement homogène : ils décident l'élimination des Arméniens de l'Asie Mineure. </w:t>
      </w:r>
    </w:p>
    <w:p w:rsidR="00156BA6" w:rsidRDefault="00156BA6" w:rsidP="009538A8">
      <w:pPr>
        <w:rPr>
          <w:lang w:eastAsia="fr-FR"/>
        </w:rPr>
      </w:pPr>
    </w:p>
    <w:p w:rsidR="009538A8" w:rsidRPr="00156BA6" w:rsidRDefault="009538A8" w:rsidP="00156BA6">
      <w:pPr>
        <w:pBdr>
          <w:top w:val="single" w:sz="4" w:space="1" w:color="auto"/>
          <w:left w:val="single" w:sz="4" w:space="4" w:color="auto"/>
          <w:bottom w:val="single" w:sz="4" w:space="1" w:color="auto"/>
          <w:right w:val="single" w:sz="4" w:space="4" w:color="auto"/>
        </w:pBdr>
        <w:rPr>
          <w:b/>
          <w:sz w:val="20"/>
          <w:szCs w:val="20"/>
          <w:lang w:eastAsia="fr-FR"/>
        </w:rPr>
      </w:pPr>
      <w:r w:rsidRPr="00156BA6">
        <w:rPr>
          <w:b/>
          <w:sz w:val="20"/>
          <w:szCs w:val="20"/>
          <w:lang w:eastAsia="fr-FR"/>
        </w:rPr>
        <w:t>Document 2</w:t>
      </w:r>
    </w:p>
    <w:p w:rsidR="007E1870" w:rsidRPr="00156BA6" w:rsidRDefault="0056337A" w:rsidP="00156BA6">
      <w:pPr>
        <w:pBdr>
          <w:top w:val="single" w:sz="4" w:space="1" w:color="auto"/>
          <w:left w:val="single" w:sz="4" w:space="4" w:color="auto"/>
          <w:bottom w:val="single" w:sz="4" w:space="1" w:color="auto"/>
          <w:right w:val="single" w:sz="4" w:space="4" w:color="auto"/>
        </w:pBdr>
        <w:spacing w:after="0"/>
        <w:rPr>
          <w:sz w:val="20"/>
          <w:szCs w:val="20"/>
        </w:rPr>
      </w:pPr>
      <w:r w:rsidRPr="00156BA6">
        <w:rPr>
          <w:sz w:val="20"/>
          <w:szCs w:val="20"/>
        </w:rPr>
        <w:t xml:space="preserve">Il a été précédemment communiqué que le gouvernement a décidé </w:t>
      </w:r>
      <w:r w:rsidR="002052A9" w:rsidRPr="00156BA6">
        <w:rPr>
          <w:sz w:val="20"/>
          <w:szCs w:val="20"/>
        </w:rPr>
        <w:t>d’exterminer entièrement</w:t>
      </w:r>
      <w:r w:rsidRPr="00156BA6">
        <w:rPr>
          <w:sz w:val="20"/>
          <w:szCs w:val="20"/>
        </w:rPr>
        <w:t xml:space="preserve"> les Arméniens habitant en Turquie. Ceux qui s’opposeront à cet ordre ne pourront plus faire partie de l’Administration. Sans égard pour les femmes, les enfants et les infirmes, quelques tragiques que puissent être les moyens d’extermination, sans écouter les sentiments de la conscience, il faut mettre fin à leur existence.</w:t>
      </w:r>
    </w:p>
    <w:p w:rsidR="0056337A" w:rsidRPr="00156BA6" w:rsidRDefault="00B20640" w:rsidP="00156BA6">
      <w:pPr>
        <w:pBdr>
          <w:top w:val="single" w:sz="4" w:space="1" w:color="auto"/>
          <w:left w:val="single" w:sz="4" w:space="4" w:color="auto"/>
          <w:bottom w:val="single" w:sz="4" w:space="1" w:color="auto"/>
          <w:right w:val="single" w:sz="4" w:space="4" w:color="auto"/>
        </w:pBdr>
        <w:spacing w:after="0"/>
        <w:rPr>
          <w:sz w:val="16"/>
          <w:szCs w:val="16"/>
        </w:rPr>
      </w:pPr>
      <w:r w:rsidRPr="00156BA6">
        <w:rPr>
          <w:sz w:val="16"/>
          <w:szCs w:val="16"/>
        </w:rPr>
        <w:t xml:space="preserve">Télégramme de </w:t>
      </w:r>
      <w:proofErr w:type="spellStart"/>
      <w:r w:rsidR="0056337A" w:rsidRPr="00156BA6">
        <w:rPr>
          <w:sz w:val="16"/>
          <w:szCs w:val="16"/>
        </w:rPr>
        <w:t>Talaat</w:t>
      </w:r>
      <w:proofErr w:type="spellEnd"/>
      <w:r w:rsidR="0056337A" w:rsidRPr="00156BA6">
        <w:rPr>
          <w:sz w:val="16"/>
          <w:szCs w:val="16"/>
        </w:rPr>
        <w:t xml:space="preserve"> Pacha, Ministre de l’Intérieur</w:t>
      </w:r>
      <w:r w:rsidRPr="00156BA6">
        <w:rPr>
          <w:sz w:val="16"/>
          <w:szCs w:val="16"/>
        </w:rPr>
        <w:t xml:space="preserve"> Ottoman envoyé au gouverneur de la province d’Alep, le 15 </w:t>
      </w:r>
      <w:r w:rsidR="00156BA6" w:rsidRPr="00156BA6">
        <w:rPr>
          <w:sz w:val="16"/>
          <w:szCs w:val="16"/>
        </w:rPr>
        <w:t>septembre</w:t>
      </w:r>
      <w:r w:rsidRPr="00156BA6">
        <w:rPr>
          <w:sz w:val="16"/>
          <w:szCs w:val="16"/>
        </w:rPr>
        <w:t xml:space="preserve"> 1915</w:t>
      </w:r>
    </w:p>
    <w:p w:rsidR="0056337A" w:rsidRDefault="0056337A" w:rsidP="0056337A"/>
    <w:p w:rsidR="009538A8" w:rsidRPr="00156BA6" w:rsidRDefault="009538A8" w:rsidP="00671944">
      <w:pPr>
        <w:pBdr>
          <w:top w:val="single" w:sz="4" w:space="1" w:color="auto"/>
          <w:left w:val="single" w:sz="4" w:space="4" w:color="auto"/>
          <w:bottom w:val="single" w:sz="4" w:space="1" w:color="auto"/>
          <w:right w:val="single" w:sz="4" w:space="4" w:color="auto"/>
        </w:pBdr>
        <w:rPr>
          <w:b/>
          <w:sz w:val="20"/>
          <w:szCs w:val="20"/>
          <w:lang w:eastAsia="fr-FR"/>
        </w:rPr>
      </w:pPr>
      <w:r w:rsidRPr="00156BA6">
        <w:rPr>
          <w:b/>
          <w:sz w:val="20"/>
          <w:szCs w:val="20"/>
          <w:lang w:eastAsia="fr-FR"/>
        </w:rPr>
        <w:t>Document 3</w:t>
      </w:r>
      <w:r w:rsidR="00535BE8">
        <w:rPr>
          <w:b/>
          <w:sz w:val="20"/>
          <w:szCs w:val="20"/>
          <w:lang w:eastAsia="fr-FR"/>
        </w:rPr>
        <w:t xml:space="preserve"> - </w:t>
      </w:r>
      <w:r w:rsidR="00535BE8" w:rsidRPr="00535BE8">
        <w:rPr>
          <w:sz w:val="16"/>
          <w:szCs w:val="16"/>
        </w:rPr>
        <w:t xml:space="preserve">Témoignage de </w:t>
      </w:r>
      <w:proofErr w:type="spellStart"/>
      <w:r w:rsidR="00535BE8" w:rsidRPr="00535BE8">
        <w:rPr>
          <w:sz w:val="16"/>
          <w:szCs w:val="16"/>
        </w:rPr>
        <w:t>Nvart</w:t>
      </w:r>
      <w:proofErr w:type="spellEnd"/>
      <w:r w:rsidR="00535BE8" w:rsidRPr="00535BE8">
        <w:rPr>
          <w:sz w:val="16"/>
          <w:szCs w:val="16"/>
        </w:rPr>
        <w:t xml:space="preserve"> </w:t>
      </w:r>
      <w:proofErr w:type="spellStart"/>
      <w:r w:rsidR="00535BE8" w:rsidRPr="00535BE8">
        <w:rPr>
          <w:sz w:val="16"/>
          <w:szCs w:val="16"/>
        </w:rPr>
        <w:t>Mahokian</w:t>
      </w:r>
      <w:proofErr w:type="spellEnd"/>
      <w:r w:rsidR="00535BE8" w:rsidRPr="00535BE8">
        <w:rPr>
          <w:sz w:val="16"/>
          <w:szCs w:val="16"/>
        </w:rPr>
        <w:t>, l'épouse d'un commerçant de Trébizonde,</w:t>
      </w:r>
      <w:r w:rsidR="00535BE8">
        <w:rPr>
          <w:sz w:val="16"/>
          <w:szCs w:val="16"/>
        </w:rPr>
        <w:t xml:space="preserve"> 1920</w:t>
      </w:r>
    </w:p>
    <w:p w:rsidR="0056337A" w:rsidRPr="00156BA6" w:rsidRDefault="0056337A" w:rsidP="00671944">
      <w:pPr>
        <w:pBdr>
          <w:top w:val="single" w:sz="4" w:space="1" w:color="auto"/>
          <w:left w:val="single" w:sz="4" w:space="4" w:color="auto"/>
          <w:bottom w:val="single" w:sz="4" w:space="1" w:color="auto"/>
          <w:right w:val="single" w:sz="4" w:space="4" w:color="auto"/>
        </w:pBdr>
        <w:spacing w:after="0"/>
        <w:rPr>
          <w:sz w:val="20"/>
          <w:szCs w:val="20"/>
        </w:rPr>
      </w:pPr>
      <w:r w:rsidRPr="00156BA6">
        <w:rPr>
          <w:sz w:val="20"/>
          <w:szCs w:val="20"/>
        </w:rPr>
        <w:t xml:space="preserve">Notre caravane comptait trois mille personnes. Après six jours de marche elle arriva à </w:t>
      </w:r>
      <w:proofErr w:type="spellStart"/>
      <w:r w:rsidRPr="00156BA6">
        <w:rPr>
          <w:sz w:val="20"/>
          <w:szCs w:val="20"/>
        </w:rPr>
        <w:t>Daldaban-Gumuchkaneh</w:t>
      </w:r>
      <w:proofErr w:type="spellEnd"/>
      <w:r w:rsidRPr="00156BA6">
        <w:rPr>
          <w:sz w:val="20"/>
          <w:szCs w:val="20"/>
        </w:rPr>
        <w:t xml:space="preserve"> ; au cours de ce voyage, les Turcs nous avaient pillés ; arrivés à l'étape, les gendarmes et les policiers armés jusqu'aux dents nous attendaient.</w:t>
      </w:r>
      <w:r w:rsidR="00C25FE1">
        <w:rPr>
          <w:sz w:val="20"/>
          <w:szCs w:val="20"/>
        </w:rPr>
        <w:t xml:space="preserve"> </w:t>
      </w:r>
      <w:r w:rsidRPr="00156BA6">
        <w:rPr>
          <w:sz w:val="20"/>
          <w:szCs w:val="20"/>
        </w:rPr>
        <w:t>Nous fûmes emprisonnés dans une écurie où les chefs des «</w:t>
      </w:r>
      <w:proofErr w:type="spellStart"/>
      <w:r w:rsidRPr="00156BA6">
        <w:rPr>
          <w:sz w:val="20"/>
          <w:szCs w:val="20"/>
        </w:rPr>
        <w:t>tchétas</w:t>
      </w:r>
      <w:proofErr w:type="spellEnd"/>
      <w:r w:rsidRPr="00156BA6">
        <w:rPr>
          <w:sz w:val="20"/>
          <w:szCs w:val="20"/>
        </w:rPr>
        <w:t xml:space="preserve">» (brigands organisés et soutenus par le gouvernement) vinrent nous tourmenter par tous les moyens : les femmes furent fouillées et plusieurs violées. Le lendemain nous nous mîmes en route et chaque jour faisant une randonnée de 10 heures, affamés, en loques, nous arrivâmes à </w:t>
      </w:r>
      <w:proofErr w:type="spellStart"/>
      <w:r w:rsidRPr="00156BA6">
        <w:rPr>
          <w:sz w:val="20"/>
          <w:szCs w:val="20"/>
        </w:rPr>
        <w:t>Erzinghian</w:t>
      </w:r>
      <w:proofErr w:type="spellEnd"/>
      <w:r w:rsidRPr="00156BA6">
        <w:rPr>
          <w:sz w:val="20"/>
          <w:szCs w:val="20"/>
        </w:rPr>
        <w:t>, où une scène horrible s'offrit à nos yeux : la terre était jonchée de têtes coupées, de membres humains épars, de chevelures de femmes.</w:t>
      </w:r>
    </w:p>
    <w:p w:rsidR="0056337A" w:rsidRPr="00535BE8" w:rsidRDefault="00535BE8" w:rsidP="00671944">
      <w:pPr>
        <w:pBdr>
          <w:top w:val="single" w:sz="4" w:space="1" w:color="auto"/>
          <w:left w:val="single" w:sz="4" w:space="4" w:color="auto"/>
          <w:bottom w:val="single" w:sz="4" w:space="1" w:color="auto"/>
          <w:right w:val="single" w:sz="4" w:space="4" w:color="auto"/>
        </w:pBdr>
        <w:spacing w:after="0"/>
        <w:rPr>
          <w:sz w:val="16"/>
          <w:szCs w:val="16"/>
        </w:rPr>
      </w:pPr>
      <w:r>
        <w:rPr>
          <w:sz w:val="16"/>
          <w:szCs w:val="16"/>
        </w:rPr>
        <w:t xml:space="preserve">Source : </w:t>
      </w:r>
      <w:r w:rsidRPr="00535BE8">
        <w:rPr>
          <w:sz w:val="16"/>
          <w:szCs w:val="16"/>
        </w:rPr>
        <w:t xml:space="preserve">Témoignages inédites sur les atrocités turques commises en Arménie, </w:t>
      </w:r>
      <w:r>
        <w:rPr>
          <w:sz w:val="16"/>
          <w:szCs w:val="16"/>
        </w:rPr>
        <w:t xml:space="preserve"> 1920 , </w:t>
      </w:r>
      <w:r w:rsidRPr="00535BE8">
        <w:rPr>
          <w:sz w:val="16"/>
          <w:szCs w:val="16"/>
        </w:rPr>
        <w:t xml:space="preserve">imprimerie Dubreuil, </w:t>
      </w:r>
      <w:proofErr w:type="spellStart"/>
      <w:r w:rsidRPr="00535BE8">
        <w:rPr>
          <w:sz w:val="16"/>
          <w:szCs w:val="16"/>
        </w:rPr>
        <w:t>Frerebeau</w:t>
      </w:r>
      <w:proofErr w:type="spellEnd"/>
      <w:r w:rsidRPr="00535BE8">
        <w:rPr>
          <w:sz w:val="16"/>
          <w:szCs w:val="16"/>
        </w:rPr>
        <w:t xml:space="preserve"> </w:t>
      </w:r>
    </w:p>
    <w:p w:rsidR="00671944" w:rsidRPr="00671944" w:rsidRDefault="00671944" w:rsidP="00156BA6">
      <w:pPr>
        <w:spacing w:after="0"/>
        <w:rPr>
          <w:sz w:val="16"/>
          <w:szCs w:val="16"/>
        </w:rPr>
      </w:pPr>
    </w:p>
    <w:p w:rsidR="009538A8" w:rsidRPr="00671944" w:rsidRDefault="00671944" w:rsidP="009538A8">
      <w:pPr>
        <w:rPr>
          <w:b/>
          <w:sz w:val="20"/>
          <w:szCs w:val="20"/>
          <w:lang w:eastAsia="fr-FR"/>
        </w:rPr>
      </w:pPr>
      <w:r w:rsidRPr="00671944">
        <w:rPr>
          <w:b/>
          <w:noProof/>
          <w:sz w:val="20"/>
          <w:szCs w:val="20"/>
          <w:lang w:eastAsia="fr-FR"/>
        </w:rPr>
        <w:drawing>
          <wp:anchor distT="0" distB="0" distL="114300" distR="114300" simplePos="0" relativeHeight="251659264" behindDoc="0" locked="0" layoutInCell="1" allowOverlap="1" wp14:anchorId="060E1364" wp14:editId="650A9860">
            <wp:simplePos x="0" y="0"/>
            <wp:positionH relativeFrom="column">
              <wp:posOffset>4081399</wp:posOffset>
            </wp:positionH>
            <wp:positionV relativeFrom="paragraph">
              <wp:posOffset>244475</wp:posOffset>
            </wp:positionV>
            <wp:extent cx="3065145" cy="2390140"/>
            <wp:effectExtent l="0" t="0" r="190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65145" cy="2390140"/>
                    </a:xfrm>
                    <a:prstGeom prst="rect">
                      <a:avLst/>
                    </a:prstGeom>
                  </pic:spPr>
                </pic:pic>
              </a:graphicData>
            </a:graphic>
            <wp14:sizeRelH relativeFrom="margin">
              <wp14:pctWidth>0</wp14:pctWidth>
            </wp14:sizeRelH>
            <wp14:sizeRelV relativeFrom="margin">
              <wp14:pctHeight>0</wp14:pctHeight>
            </wp14:sizeRelV>
          </wp:anchor>
        </w:drawing>
      </w:r>
      <w:r w:rsidRPr="00671944">
        <w:rPr>
          <w:b/>
          <w:noProof/>
          <w:sz w:val="20"/>
          <w:szCs w:val="20"/>
          <w:lang w:eastAsia="fr-FR"/>
        </w:rPr>
        <w:drawing>
          <wp:anchor distT="0" distB="0" distL="114300" distR="114300" simplePos="0" relativeHeight="251660288" behindDoc="0" locked="0" layoutInCell="1" allowOverlap="1" wp14:anchorId="62848BCA" wp14:editId="11F3BA53">
            <wp:simplePos x="0" y="0"/>
            <wp:positionH relativeFrom="column">
              <wp:posOffset>-88900</wp:posOffset>
            </wp:positionH>
            <wp:positionV relativeFrom="paragraph">
              <wp:posOffset>264795</wp:posOffset>
            </wp:positionV>
            <wp:extent cx="3832597" cy="308737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832597" cy="3087370"/>
                    </a:xfrm>
                    <a:prstGeom prst="rect">
                      <a:avLst/>
                    </a:prstGeom>
                  </pic:spPr>
                </pic:pic>
              </a:graphicData>
            </a:graphic>
          </wp:anchor>
        </w:drawing>
      </w:r>
      <w:r w:rsidR="009538A8" w:rsidRPr="00671944">
        <w:rPr>
          <w:b/>
          <w:sz w:val="20"/>
          <w:szCs w:val="20"/>
          <w:lang w:eastAsia="fr-FR"/>
        </w:rPr>
        <w:t>Document 4</w:t>
      </w:r>
      <w:r w:rsidRPr="00671944">
        <w:rPr>
          <w:b/>
          <w:sz w:val="20"/>
          <w:szCs w:val="20"/>
          <w:lang w:eastAsia="fr-FR"/>
        </w:rPr>
        <w:t xml:space="preserve"> </w:t>
      </w:r>
      <w:r>
        <w:rPr>
          <w:b/>
          <w:sz w:val="20"/>
          <w:szCs w:val="20"/>
          <w:lang w:eastAsia="fr-FR"/>
        </w:rPr>
        <w:t xml:space="preserve">                                                                                                                       </w:t>
      </w:r>
      <w:r w:rsidRPr="00671944">
        <w:rPr>
          <w:b/>
          <w:sz w:val="20"/>
          <w:szCs w:val="20"/>
          <w:lang w:eastAsia="fr-FR"/>
        </w:rPr>
        <w:t>Document</w:t>
      </w:r>
      <w:r>
        <w:rPr>
          <w:b/>
          <w:sz w:val="20"/>
          <w:szCs w:val="20"/>
          <w:lang w:eastAsia="fr-FR"/>
        </w:rPr>
        <w:t xml:space="preserve"> 5</w:t>
      </w:r>
      <w:r w:rsidR="00C25FE1">
        <w:rPr>
          <w:b/>
          <w:sz w:val="20"/>
          <w:szCs w:val="20"/>
          <w:lang w:eastAsia="fr-FR"/>
        </w:rPr>
        <w:t xml:space="preserve"> </w:t>
      </w:r>
      <w:r w:rsidR="00C25FE1" w:rsidRPr="00C25FE1">
        <w:rPr>
          <w:sz w:val="20"/>
          <w:szCs w:val="20"/>
          <w:lang w:eastAsia="fr-FR"/>
        </w:rPr>
        <w:t>-</w:t>
      </w:r>
      <w:r w:rsidR="00C25FE1">
        <w:rPr>
          <w:b/>
          <w:sz w:val="20"/>
          <w:szCs w:val="20"/>
          <w:lang w:eastAsia="fr-FR"/>
        </w:rPr>
        <w:t xml:space="preserve"> </w:t>
      </w:r>
      <w:r w:rsidR="00C25FE1" w:rsidRPr="00C25FE1">
        <w:rPr>
          <w:sz w:val="20"/>
          <w:szCs w:val="20"/>
          <w:lang w:eastAsia="fr-FR"/>
        </w:rPr>
        <w:t>Des Arméniens enterré</w:t>
      </w:r>
      <w:r w:rsidR="00C25FE1">
        <w:rPr>
          <w:sz w:val="20"/>
          <w:szCs w:val="20"/>
          <w:lang w:eastAsia="fr-FR"/>
        </w:rPr>
        <w:t>s</w:t>
      </w:r>
      <w:r w:rsidR="007376A9">
        <w:rPr>
          <w:sz w:val="20"/>
          <w:szCs w:val="20"/>
          <w:lang w:eastAsia="fr-FR"/>
        </w:rPr>
        <w:t xml:space="preserve"> - 1915</w:t>
      </w:r>
    </w:p>
    <w:p w:rsidR="00C25FE1" w:rsidRDefault="00C25FE1" w:rsidP="0056337A">
      <w:pPr>
        <w:rPr>
          <w:b/>
          <w:sz w:val="20"/>
          <w:szCs w:val="20"/>
          <w:lang w:eastAsia="fr-FR"/>
        </w:rPr>
      </w:pPr>
      <w:r>
        <w:rPr>
          <w:b/>
          <w:sz w:val="20"/>
          <w:szCs w:val="20"/>
          <w:lang w:eastAsia="fr-FR"/>
        </w:rPr>
        <w:t xml:space="preserve">         </w:t>
      </w:r>
    </w:p>
    <w:p w:rsidR="009538A8" w:rsidRDefault="00C25FE1" w:rsidP="0056337A">
      <w:r w:rsidRPr="00671944">
        <w:rPr>
          <w:noProof/>
          <w:lang w:eastAsia="fr-FR"/>
        </w:rPr>
        <w:drawing>
          <wp:anchor distT="0" distB="0" distL="114300" distR="114300" simplePos="0" relativeHeight="251662336" behindDoc="0" locked="0" layoutInCell="1" allowOverlap="1" wp14:anchorId="291E5B51" wp14:editId="0CA1ED8C">
            <wp:simplePos x="0" y="0"/>
            <wp:positionH relativeFrom="column">
              <wp:posOffset>4057269</wp:posOffset>
            </wp:positionH>
            <wp:positionV relativeFrom="paragraph">
              <wp:posOffset>212725</wp:posOffset>
            </wp:positionV>
            <wp:extent cx="2998470" cy="1255395"/>
            <wp:effectExtent l="0" t="0" r="0" b="190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8470" cy="1255395"/>
                    </a:xfrm>
                    <a:prstGeom prst="rect">
                      <a:avLst/>
                    </a:prstGeom>
                  </pic:spPr>
                </pic:pic>
              </a:graphicData>
            </a:graphic>
            <wp14:sizeRelH relativeFrom="margin">
              <wp14:pctWidth>0</wp14:pctWidth>
            </wp14:sizeRelH>
            <wp14:sizeRelV relativeFrom="margin">
              <wp14:pctHeight>0</wp14:pctHeight>
            </wp14:sizeRelV>
          </wp:anchor>
        </w:drawing>
      </w:r>
      <w:r>
        <w:rPr>
          <w:b/>
          <w:sz w:val="20"/>
          <w:szCs w:val="20"/>
          <w:lang w:eastAsia="fr-FR"/>
        </w:rPr>
        <w:t xml:space="preserve">      </w:t>
      </w:r>
      <w:r w:rsidRPr="00671944">
        <w:rPr>
          <w:b/>
          <w:sz w:val="20"/>
          <w:szCs w:val="20"/>
          <w:lang w:eastAsia="fr-FR"/>
        </w:rPr>
        <w:t xml:space="preserve">Document </w:t>
      </w:r>
      <w:r>
        <w:rPr>
          <w:b/>
          <w:sz w:val="20"/>
          <w:szCs w:val="20"/>
          <w:lang w:eastAsia="fr-FR"/>
        </w:rPr>
        <w:t>6</w:t>
      </w:r>
      <w:r w:rsidRPr="00671944">
        <w:rPr>
          <w:sz w:val="20"/>
          <w:szCs w:val="20"/>
          <w:lang w:eastAsia="fr-FR"/>
        </w:rPr>
        <w:t xml:space="preserve">  </w:t>
      </w:r>
      <w:r w:rsidR="007376A9">
        <w:rPr>
          <w:sz w:val="20"/>
          <w:szCs w:val="20"/>
          <w:lang w:eastAsia="fr-FR"/>
        </w:rPr>
        <w:t>- Estimation du génocide arménien</w:t>
      </w:r>
    </w:p>
    <w:p w:rsidR="00F33188" w:rsidRDefault="00F33188" w:rsidP="0056337A"/>
    <w:p w:rsidR="00671944" w:rsidRDefault="00671944" w:rsidP="0056337A">
      <w:pPr>
        <w:rPr>
          <w:b/>
          <w:sz w:val="20"/>
          <w:szCs w:val="20"/>
          <w:lang w:eastAsia="fr-FR"/>
        </w:rPr>
      </w:pPr>
      <w:r>
        <w:rPr>
          <w:b/>
          <w:sz w:val="20"/>
          <w:szCs w:val="20"/>
          <w:lang w:eastAsia="fr-FR"/>
        </w:rPr>
        <w:t xml:space="preserve">                                                                                                                                     </w:t>
      </w:r>
    </w:p>
    <w:p w:rsidR="00671944" w:rsidRDefault="00671944" w:rsidP="0056337A">
      <w:pPr>
        <w:rPr>
          <w:b/>
          <w:sz w:val="20"/>
          <w:szCs w:val="20"/>
          <w:lang w:eastAsia="fr-FR"/>
        </w:rPr>
      </w:pPr>
    </w:p>
    <w:p w:rsidR="009538A8" w:rsidRDefault="00671944" w:rsidP="0056337A">
      <w:r>
        <w:rPr>
          <w:b/>
          <w:sz w:val="20"/>
          <w:szCs w:val="20"/>
          <w:lang w:eastAsia="fr-FR"/>
        </w:rPr>
        <w:t xml:space="preserve">            </w:t>
      </w:r>
    </w:p>
    <w:p w:rsidR="00F33188" w:rsidRDefault="00C25FE1" w:rsidP="0056337A">
      <w:pPr>
        <w:rPr>
          <w:sz w:val="16"/>
          <w:szCs w:val="16"/>
          <w:lang w:eastAsia="fr-FR"/>
        </w:rPr>
      </w:pPr>
      <w:r>
        <w:rPr>
          <w:sz w:val="16"/>
          <w:szCs w:val="16"/>
          <w:lang w:eastAsia="fr-FR"/>
        </w:rPr>
        <w:t xml:space="preserve">                                                                                                                                                                                    Source : </w:t>
      </w:r>
      <w:r w:rsidR="00671944" w:rsidRPr="00C25FE1">
        <w:rPr>
          <w:sz w:val="16"/>
          <w:szCs w:val="16"/>
          <w:lang w:eastAsia="fr-FR"/>
        </w:rPr>
        <w:t>L’histoire, n° 187, avril</w:t>
      </w:r>
      <w:r w:rsidRPr="00C25FE1">
        <w:rPr>
          <w:sz w:val="16"/>
          <w:szCs w:val="16"/>
          <w:lang w:eastAsia="fr-FR"/>
        </w:rPr>
        <w:t xml:space="preserve"> </w:t>
      </w:r>
      <w:r w:rsidR="00671944" w:rsidRPr="00C25FE1">
        <w:rPr>
          <w:sz w:val="16"/>
          <w:szCs w:val="16"/>
          <w:lang w:eastAsia="fr-FR"/>
        </w:rPr>
        <w:t>1915</w:t>
      </w:r>
    </w:p>
    <w:tbl>
      <w:tblPr>
        <w:tblStyle w:val="Grilledutableau"/>
        <w:tblW w:w="11482" w:type="dxa"/>
        <w:tblInd w:w="-147" w:type="dxa"/>
        <w:tblLook w:val="04A0" w:firstRow="1" w:lastRow="0" w:firstColumn="1" w:lastColumn="0" w:noHBand="0" w:noVBand="1"/>
      </w:tblPr>
      <w:tblGrid>
        <w:gridCol w:w="2410"/>
        <w:gridCol w:w="4395"/>
        <w:gridCol w:w="4677"/>
      </w:tblGrid>
      <w:tr w:rsidR="007376A9" w:rsidRPr="009A0F70" w:rsidTr="007376A9">
        <w:tc>
          <w:tcPr>
            <w:tcW w:w="2410" w:type="dxa"/>
            <w:shd w:val="clear" w:color="auto" w:fill="auto"/>
          </w:tcPr>
          <w:p w:rsidR="007376A9" w:rsidRPr="009A0F70" w:rsidRDefault="007376A9" w:rsidP="002440D0">
            <w:pPr>
              <w:jc w:val="center"/>
              <w:rPr>
                <w:rFonts w:cs="Arial"/>
                <w:b/>
                <w:color w:val="171717" w:themeColor="background2" w:themeShade="1A"/>
                <w:sz w:val="18"/>
                <w:szCs w:val="18"/>
              </w:rPr>
            </w:pPr>
            <w:r w:rsidRPr="009A0F70">
              <w:rPr>
                <w:rFonts w:cs="Arial"/>
                <w:b/>
                <w:color w:val="171717" w:themeColor="background2" w:themeShade="1A"/>
                <w:sz w:val="18"/>
                <w:szCs w:val="18"/>
              </w:rPr>
              <w:t xml:space="preserve">Questionnaire </w:t>
            </w:r>
          </w:p>
        </w:tc>
        <w:tc>
          <w:tcPr>
            <w:tcW w:w="4395" w:type="dxa"/>
            <w:shd w:val="clear" w:color="auto" w:fill="F2F2F2" w:themeFill="background1" w:themeFillShade="F2"/>
          </w:tcPr>
          <w:p w:rsidR="007376A9" w:rsidRDefault="007376A9" w:rsidP="002440D0">
            <w:pPr>
              <w:jc w:val="center"/>
              <w:rPr>
                <w:rFonts w:cs="Arial"/>
                <w:b/>
                <w:color w:val="171717" w:themeColor="background2" w:themeShade="1A"/>
                <w:sz w:val="18"/>
                <w:szCs w:val="18"/>
              </w:rPr>
            </w:pPr>
            <w:r w:rsidRPr="009A0F70">
              <w:rPr>
                <w:rFonts w:cs="Arial"/>
                <w:b/>
                <w:color w:val="171717" w:themeColor="background2" w:themeShade="1A"/>
                <w:sz w:val="18"/>
                <w:szCs w:val="18"/>
              </w:rPr>
              <w:t>PARCOURS 1</w:t>
            </w:r>
          </w:p>
          <w:p w:rsidR="007376A9" w:rsidRPr="009A0F70" w:rsidRDefault="007376A9" w:rsidP="002440D0">
            <w:pPr>
              <w:jc w:val="center"/>
              <w:rPr>
                <w:rFonts w:cs="Arial"/>
                <w:b/>
                <w:color w:val="171717" w:themeColor="background2" w:themeShade="1A"/>
                <w:sz w:val="18"/>
                <w:szCs w:val="18"/>
              </w:rPr>
            </w:pPr>
          </w:p>
        </w:tc>
        <w:tc>
          <w:tcPr>
            <w:tcW w:w="4677" w:type="dxa"/>
            <w:shd w:val="clear" w:color="auto" w:fill="FFF2CC" w:themeFill="accent4" w:themeFillTint="33"/>
          </w:tcPr>
          <w:p w:rsidR="007376A9" w:rsidRPr="009A0F70" w:rsidRDefault="007376A9" w:rsidP="002440D0">
            <w:pPr>
              <w:jc w:val="center"/>
              <w:rPr>
                <w:rFonts w:cs="Arial"/>
                <w:b/>
                <w:color w:val="171717" w:themeColor="background2" w:themeShade="1A"/>
                <w:sz w:val="18"/>
                <w:szCs w:val="18"/>
              </w:rPr>
            </w:pPr>
            <w:r w:rsidRPr="009A0F70">
              <w:rPr>
                <w:rFonts w:cs="Arial"/>
                <w:b/>
                <w:color w:val="171717" w:themeColor="background2" w:themeShade="1A"/>
                <w:sz w:val="18"/>
                <w:szCs w:val="18"/>
              </w:rPr>
              <w:t>PARCOURS 2</w:t>
            </w:r>
          </w:p>
        </w:tc>
      </w:tr>
      <w:tr w:rsidR="007376A9" w:rsidRPr="009A0F70" w:rsidTr="007376A9">
        <w:tc>
          <w:tcPr>
            <w:tcW w:w="2410" w:type="dxa"/>
            <w:shd w:val="clear" w:color="auto" w:fill="auto"/>
          </w:tcPr>
          <w:p w:rsidR="007376A9" w:rsidRPr="009A0F70" w:rsidRDefault="007376A9" w:rsidP="002440D0">
            <w:pPr>
              <w:rPr>
                <w:rFonts w:cs="Arial"/>
                <w:b/>
                <w:color w:val="171717" w:themeColor="background2" w:themeShade="1A"/>
                <w:sz w:val="18"/>
                <w:szCs w:val="18"/>
              </w:rPr>
            </w:pPr>
            <w:r w:rsidRPr="009A0F70">
              <w:rPr>
                <w:rFonts w:cs="Arial"/>
                <w:b/>
                <w:color w:val="171717" w:themeColor="background2" w:themeShade="1A"/>
                <w:sz w:val="18"/>
                <w:szCs w:val="18"/>
              </w:rPr>
              <w:t>SUJET</w:t>
            </w:r>
          </w:p>
          <w:p w:rsidR="007376A9" w:rsidRPr="009A0F70" w:rsidRDefault="007376A9" w:rsidP="002440D0">
            <w:pPr>
              <w:rPr>
                <w:rFonts w:cs="Arial"/>
                <w:b/>
                <w:color w:val="171717" w:themeColor="background2" w:themeShade="1A"/>
                <w:sz w:val="18"/>
                <w:szCs w:val="18"/>
              </w:rPr>
            </w:pPr>
          </w:p>
        </w:tc>
        <w:tc>
          <w:tcPr>
            <w:tcW w:w="4395" w:type="dxa"/>
            <w:shd w:val="clear" w:color="auto" w:fill="F2F2F2" w:themeFill="background1" w:themeFillShade="F2"/>
          </w:tcPr>
          <w:p w:rsidR="007376A9" w:rsidRPr="009A0F70" w:rsidRDefault="007376A9" w:rsidP="002440D0">
            <w:pPr>
              <w:autoSpaceDE w:val="0"/>
              <w:autoSpaceDN w:val="0"/>
              <w:adjustRightInd w:val="0"/>
              <w:ind w:left="-30"/>
              <w:rPr>
                <w:rFonts w:cs="Arial"/>
                <w:color w:val="171717" w:themeColor="background2" w:themeShade="1A"/>
                <w:sz w:val="18"/>
                <w:szCs w:val="18"/>
              </w:rPr>
            </w:pPr>
            <w:r w:rsidRPr="009A0F70">
              <w:rPr>
                <w:rFonts w:cs="Arial"/>
                <w:b/>
                <w:bCs/>
                <w:color w:val="171717" w:themeColor="background2" w:themeShade="1A"/>
                <w:sz w:val="18"/>
                <w:szCs w:val="18"/>
              </w:rPr>
              <w:t>LE GÉNOCIDE DU PEUPLE ARMENIEN (1915-1916), un exemple de manifestation de violence de masse</w:t>
            </w:r>
          </w:p>
        </w:tc>
        <w:tc>
          <w:tcPr>
            <w:tcW w:w="4677" w:type="dxa"/>
            <w:shd w:val="clear" w:color="auto" w:fill="FFF2CC" w:themeFill="accent4" w:themeFillTint="33"/>
          </w:tcPr>
          <w:p w:rsidR="007376A9" w:rsidRPr="009A0F70" w:rsidRDefault="007376A9" w:rsidP="002440D0">
            <w:pPr>
              <w:autoSpaceDE w:val="0"/>
              <w:autoSpaceDN w:val="0"/>
              <w:adjustRightInd w:val="0"/>
              <w:rPr>
                <w:rFonts w:cs="Arial"/>
                <w:b/>
                <w:color w:val="171717" w:themeColor="background2" w:themeShade="1A"/>
                <w:sz w:val="18"/>
                <w:szCs w:val="18"/>
              </w:rPr>
            </w:pPr>
            <w:r w:rsidRPr="009A0F70">
              <w:rPr>
                <w:rFonts w:cs="Arial"/>
                <w:b/>
                <w:bCs/>
                <w:color w:val="171717" w:themeColor="background2" w:themeShade="1A"/>
                <w:sz w:val="18"/>
                <w:szCs w:val="18"/>
              </w:rPr>
              <w:t>LE GÉNOCIDE DU PEUPLE ARMENIEN (1915-1916), un exemple de manifestation de violence de masse</w:t>
            </w:r>
          </w:p>
        </w:tc>
      </w:tr>
      <w:tr w:rsidR="007376A9" w:rsidRPr="009A0F70" w:rsidTr="007376A9">
        <w:tc>
          <w:tcPr>
            <w:tcW w:w="2410" w:type="dxa"/>
            <w:shd w:val="clear" w:color="auto" w:fill="auto"/>
          </w:tcPr>
          <w:p w:rsidR="007376A9" w:rsidRPr="009A0F70" w:rsidRDefault="007376A9" w:rsidP="002440D0">
            <w:pPr>
              <w:rPr>
                <w:rFonts w:cs="Arial"/>
                <w:b/>
                <w:color w:val="FF0000"/>
                <w:sz w:val="18"/>
                <w:szCs w:val="18"/>
              </w:rPr>
            </w:pPr>
            <w:r w:rsidRPr="009A0F70">
              <w:rPr>
                <w:rFonts w:cs="Arial"/>
                <w:b/>
                <w:color w:val="FF0000"/>
                <w:sz w:val="18"/>
                <w:szCs w:val="18"/>
              </w:rPr>
              <w:t>COMPETENCES</w:t>
            </w:r>
          </w:p>
          <w:p w:rsidR="007376A9" w:rsidRPr="009A0F70" w:rsidRDefault="007376A9" w:rsidP="002440D0">
            <w:pPr>
              <w:tabs>
                <w:tab w:val="left" w:pos="2352"/>
              </w:tabs>
              <w:rPr>
                <w:rFonts w:cs="Arial"/>
                <w:sz w:val="18"/>
                <w:szCs w:val="18"/>
              </w:rPr>
            </w:pPr>
            <w:r w:rsidRPr="009A0F70">
              <w:rPr>
                <w:rFonts w:cs="Arial"/>
                <w:color w:val="FF0000"/>
                <w:sz w:val="18"/>
                <w:szCs w:val="18"/>
              </w:rPr>
              <w:t>Analyser et comprendre un document</w:t>
            </w:r>
          </w:p>
        </w:tc>
        <w:tc>
          <w:tcPr>
            <w:tcW w:w="4395" w:type="dxa"/>
            <w:shd w:val="clear" w:color="auto" w:fill="F2F2F2" w:themeFill="background1" w:themeFillShade="F2"/>
          </w:tcPr>
          <w:p w:rsidR="007376A9" w:rsidRPr="009A0F70" w:rsidRDefault="007376A9" w:rsidP="002440D0">
            <w:pPr>
              <w:tabs>
                <w:tab w:val="left" w:pos="2352"/>
              </w:tabs>
              <w:jc w:val="center"/>
              <w:rPr>
                <w:rFonts w:cs="Arial"/>
                <w:b/>
                <w:color w:val="FF0000"/>
                <w:sz w:val="18"/>
                <w:szCs w:val="18"/>
              </w:rPr>
            </w:pPr>
            <w:r w:rsidRPr="009A0F70">
              <w:rPr>
                <w:rFonts w:cs="Arial"/>
                <w:b/>
                <w:color w:val="FF0000"/>
                <w:sz w:val="18"/>
                <w:szCs w:val="18"/>
              </w:rPr>
              <w:t>Analyser et comprendre un document</w:t>
            </w:r>
          </w:p>
          <w:p w:rsidR="007376A9" w:rsidRPr="009A0F70" w:rsidRDefault="007376A9" w:rsidP="002440D0">
            <w:pPr>
              <w:tabs>
                <w:tab w:val="left" w:pos="2352"/>
              </w:tabs>
              <w:jc w:val="center"/>
              <w:rPr>
                <w:rFonts w:ascii="Arial" w:hAnsi="Arial" w:cs="Arial"/>
                <w:b/>
                <w:sz w:val="18"/>
                <w:szCs w:val="18"/>
              </w:rPr>
            </w:pPr>
          </w:p>
          <w:p w:rsidR="007376A9" w:rsidRPr="009A0F70" w:rsidRDefault="007376A9" w:rsidP="007376A9">
            <w:pPr>
              <w:pStyle w:val="Paragraphedeliste"/>
              <w:numPr>
                <w:ilvl w:val="0"/>
                <w:numId w:val="1"/>
              </w:numPr>
              <w:autoSpaceDE w:val="0"/>
              <w:autoSpaceDN w:val="0"/>
              <w:adjustRightInd w:val="0"/>
              <w:rPr>
                <w:rFonts w:ascii="Comic Sans MS" w:hAnsi="Comic Sans MS" w:cs="Arial"/>
                <w:color w:val="1F3864" w:themeColor="accent5" w:themeShade="80"/>
                <w:sz w:val="18"/>
                <w:szCs w:val="18"/>
              </w:rPr>
            </w:pPr>
            <w:r w:rsidRPr="009A0F70">
              <w:rPr>
                <w:rFonts w:ascii="Comic Sans MS" w:hAnsi="Comic Sans MS" w:cs="Arial"/>
                <w:color w:val="1F3864" w:themeColor="accent5" w:themeShade="80"/>
                <w:sz w:val="18"/>
                <w:szCs w:val="18"/>
              </w:rPr>
              <w:t>J</w:t>
            </w:r>
            <w:r w:rsidRPr="009A0F70">
              <w:rPr>
                <w:rFonts w:ascii="Comic Sans MS" w:hAnsi="Comic Sans MS" w:cs="Arial"/>
                <w:b/>
                <w:color w:val="1F3864" w:themeColor="accent5" w:themeShade="80"/>
                <w:sz w:val="18"/>
                <w:szCs w:val="18"/>
              </w:rPr>
              <w:t xml:space="preserve">’identifie </w:t>
            </w:r>
            <w:r w:rsidRPr="009A0F70">
              <w:rPr>
                <w:rFonts w:ascii="Comic Sans MS" w:hAnsi="Comic Sans MS" w:cs="Arial"/>
                <w:color w:val="1F3864" w:themeColor="accent5" w:themeShade="80"/>
                <w:sz w:val="18"/>
                <w:szCs w:val="18"/>
              </w:rPr>
              <w:t>le  document (</w:t>
            </w:r>
            <w:r w:rsidRPr="009A0F70">
              <w:rPr>
                <w:rFonts w:ascii="Comic Sans MS" w:hAnsi="Comic Sans MS" w:cs="ComicSansMS"/>
                <w:color w:val="1F3864" w:themeColor="accent5" w:themeShade="80"/>
                <w:sz w:val="18"/>
                <w:szCs w:val="18"/>
              </w:rPr>
              <w:t>titre, nature, date, auteur, lieu de conservation, dimensions…</w:t>
            </w:r>
            <w:r>
              <w:rPr>
                <w:rFonts w:ascii="Comic Sans MS" w:hAnsi="Comic Sans MS" w:cs="ComicSansMS"/>
                <w:color w:val="1F3864" w:themeColor="accent5" w:themeShade="80"/>
                <w:sz w:val="18"/>
                <w:szCs w:val="18"/>
              </w:rPr>
              <w:t>)</w:t>
            </w:r>
          </w:p>
          <w:p w:rsidR="007376A9" w:rsidRPr="009A0F70" w:rsidRDefault="007376A9" w:rsidP="007376A9">
            <w:pPr>
              <w:pStyle w:val="Paragraphedeliste"/>
              <w:numPr>
                <w:ilvl w:val="0"/>
                <w:numId w:val="1"/>
              </w:numPr>
              <w:rPr>
                <w:rFonts w:ascii="Comic Sans MS" w:hAnsi="Comic Sans MS" w:cs="Arial"/>
                <w:color w:val="1F3864" w:themeColor="accent5" w:themeShade="80"/>
                <w:sz w:val="18"/>
                <w:szCs w:val="18"/>
              </w:rPr>
            </w:pPr>
            <w:r w:rsidRPr="009A0F70">
              <w:rPr>
                <w:rFonts w:ascii="Comic Sans MS" w:hAnsi="Comic Sans MS" w:cs="Arial"/>
                <w:color w:val="1F3864" w:themeColor="accent5" w:themeShade="80"/>
                <w:sz w:val="18"/>
                <w:szCs w:val="18"/>
              </w:rPr>
              <w:t xml:space="preserve">Je comprends le </w:t>
            </w:r>
            <w:r w:rsidRPr="009A0F70">
              <w:rPr>
                <w:rFonts w:ascii="Comic Sans MS" w:hAnsi="Comic Sans MS" w:cs="Arial"/>
                <w:b/>
                <w:color w:val="1F3864" w:themeColor="accent5" w:themeShade="80"/>
                <w:sz w:val="18"/>
                <w:szCs w:val="18"/>
              </w:rPr>
              <w:t>sens général</w:t>
            </w:r>
            <w:r w:rsidRPr="009A0F70">
              <w:rPr>
                <w:rFonts w:ascii="Comic Sans MS" w:hAnsi="Comic Sans MS" w:cs="Arial"/>
                <w:color w:val="1F3864" w:themeColor="accent5" w:themeShade="80"/>
                <w:sz w:val="18"/>
                <w:szCs w:val="18"/>
              </w:rPr>
              <w:t xml:space="preserve"> du document</w:t>
            </w:r>
          </w:p>
          <w:p w:rsidR="007376A9" w:rsidRPr="009A0F70" w:rsidRDefault="007376A9" w:rsidP="007376A9">
            <w:pPr>
              <w:pStyle w:val="Paragraphedeliste"/>
              <w:numPr>
                <w:ilvl w:val="0"/>
                <w:numId w:val="1"/>
              </w:numPr>
              <w:rPr>
                <w:rFonts w:ascii="Arial" w:hAnsi="Arial" w:cs="Arial"/>
                <w:sz w:val="18"/>
                <w:szCs w:val="18"/>
              </w:rPr>
            </w:pPr>
            <w:r w:rsidRPr="009A0F70">
              <w:rPr>
                <w:rFonts w:ascii="Comic Sans MS" w:eastAsia="+mn-ea" w:hAnsi="Comic Sans MS" w:cs="+mn-cs"/>
                <w:b/>
                <w:bCs/>
                <w:color w:val="1F3864" w:themeColor="accent5" w:themeShade="80"/>
                <w:sz w:val="18"/>
                <w:szCs w:val="18"/>
              </w:rPr>
              <w:t>J’extrais des informations</w:t>
            </w:r>
            <w:r w:rsidRPr="009A0F70">
              <w:rPr>
                <w:rFonts w:ascii="Comic Sans MS" w:eastAsia="+mn-ea" w:hAnsi="Comic Sans MS" w:cs="+mn-cs"/>
                <w:bCs/>
                <w:color w:val="1F3864" w:themeColor="accent5" w:themeShade="80"/>
                <w:sz w:val="18"/>
                <w:szCs w:val="18"/>
              </w:rPr>
              <w:t xml:space="preserve"> pertinentes pour répondre à une question. Je les </w:t>
            </w:r>
            <w:r w:rsidRPr="009A0F70">
              <w:rPr>
                <w:rFonts w:ascii="Comic Sans MS" w:eastAsia="+mn-ea" w:hAnsi="Comic Sans MS" w:cs="+mn-cs"/>
                <w:b/>
                <w:bCs/>
                <w:color w:val="1F3864" w:themeColor="accent5" w:themeShade="80"/>
                <w:sz w:val="18"/>
                <w:szCs w:val="18"/>
              </w:rPr>
              <w:t>classe.</w:t>
            </w:r>
          </w:p>
        </w:tc>
        <w:tc>
          <w:tcPr>
            <w:tcW w:w="4677" w:type="dxa"/>
            <w:shd w:val="clear" w:color="auto" w:fill="FFF2CC" w:themeFill="accent4" w:themeFillTint="33"/>
          </w:tcPr>
          <w:p w:rsidR="007376A9" w:rsidRPr="009A0F70" w:rsidRDefault="007376A9" w:rsidP="002440D0">
            <w:pPr>
              <w:tabs>
                <w:tab w:val="left" w:pos="2352"/>
              </w:tabs>
              <w:jc w:val="center"/>
              <w:rPr>
                <w:rFonts w:cs="Arial"/>
                <w:b/>
                <w:color w:val="FF0000"/>
                <w:sz w:val="18"/>
                <w:szCs w:val="18"/>
              </w:rPr>
            </w:pPr>
            <w:r w:rsidRPr="009A0F70">
              <w:rPr>
                <w:rFonts w:cs="Arial"/>
                <w:b/>
                <w:color w:val="FF0000"/>
                <w:sz w:val="18"/>
                <w:szCs w:val="18"/>
              </w:rPr>
              <w:t>Analyser et comprendre un document</w:t>
            </w:r>
          </w:p>
          <w:p w:rsidR="007376A9" w:rsidRPr="009A0F70" w:rsidRDefault="007376A9" w:rsidP="002440D0">
            <w:pPr>
              <w:tabs>
                <w:tab w:val="left" w:pos="2352"/>
              </w:tabs>
              <w:jc w:val="center"/>
              <w:rPr>
                <w:rFonts w:ascii="Arial" w:hAnsi="Arial" w:cs="Arial"/>
                <w:b/>
                <w:sz w:val="18"/>
                <w:szCs w:val="18"/>
              </w:rPr>
            </w:pPr>
          </w:p>
          <w:p w:rsidR="007376A9" w:rsidRPr="009A0F70" w:rsidRDefault="007376A9" w:rsidP="007376A9">
            <w:pPr>
              <w:pStyle w:val="Paragraphedeliste"/>
              <w:numPr>
                <w:ilvl w:val="0"/>
                <w:numId w:val="1"/>
              </w:numPr>
              <w:autoSpaceDE w:val="0"/>
              <w:autoSpaceDN w:val="0"/>
              <w:adjustRightInd w:val="0"/>
              <w:rPr>
                <w:rFonts w:ascii="Comic Sans MS" w:hAnsi="Comic Sans MS" w:cs="Arial"/>
                <w:color w:val="1F3864" w:themeColor="accent5" w:themeShade="80"/>
                <w:sz w:val="18"/>
                <w:szCs w:val="18"/>
              </w:rPr>
            </w:pPr>
            <w:r w:rsidRPr="009A0F70">
              <w:rPr>
                <w:rFonts w:ascii="Comic Sans MS" w:hAnsi="Comic Sans MS" w:cs="Arial"/>
                <w:color w:val="1F3864" w:themeColor="accent5" w:themeShade="80"/>
                <w:sz w:val="18"/>
                <w:szCs w:val="18"/>
              </w:rPr>
              <w:t>J</w:t>
            </w:r>
            <w:r w:rsidRPr="009A0F70">
              <w:rPr>
                <w:rFonts w:ascii="Comic Sans MS" w:hAnsi="Comic Sans MS" w:cs="Arial"/>
                <w:b/>
                <w:color w:val="1F3864" w:themeColor="accent5" w:themeShade="80"/>
                <w:sz w:val="18"/>
                <w:szCs w:val="18"/>
              </w:rPr>
              <w:t xml:space="preserve">’identifie </w:t>
            </w:r>
            <w:r w:rsidRPr="009A0F70">
              <w:rPr>
                <w:rFonts w:ascii="Comic Sans MS" w:hAnsi="Comic Sans MS" w:cs="Arial"/>
                <w:color w:val="1F3864" w:themeColor="accent5" w:themeShade="80"/>
                <w:sz w:val="18"/>
                <w:szCs w:val="18"/>
              </w:rPr>
              <w:t>le  document (</w:t>
            </w:r>
            <w:r w:rsidRPr="009A0F70">
              <w:rPr>
                <w:rFonts w:ascii="Comic Sans MS" w:hAnsi="Comic Sans MS" w:cs="ComicSansMS"/>
                <w:color w:val="1F3864" w:themeColor="accent5" w:themeShade="80"/>
                <w:sz w:val="18"/>
                <w:szCs w:val="18"/>
              </w:rPr>
              <w:t>titre, nature, date, auteur, lieu de conservation, dimensions…</w:t>
            </w:r>
          </w:p>
          <w:p w:rsidR="007376A9" w:rsidRPr="009A0F70" w:rsidRDefault="007376A9" w:rsidP="007376A9">
            <w:pPr>
              <w:pStyle w:val="Paragraphedeliste"/>
              <w:numPr>
                <w:ilvl w:val="0"/>
                <w:numId w:val="1"/>
              </w:numPr>
              <w:rPr>
                <w:rFonts w:ascii="Comic Sans MS" w:hAnsi="Comic Sans MS" w:cs="Arial"/>
                <w:color w:val="1F3864" w:themeColor="accent5" w:themeShade="80"/>
                <w:sz w:val="18"/>
                <w:szCs w:val="18"/>
              </w:rPr>
            </w:pPr>
            <w:r w:rsidRPr="009A0F70">
              <w:rPr>
                <w:rFonts w:ascii="Comic Sans MS" w:hAnsi="Comic Sans MS" w:cs="Arial"/>
                <w:color w:val="1F3864" w:themeColor="accent5" w:themeShade="80"/>
                <w:sz w:val="18"/>
                <w:szCs w:val="18"/>
              </w:rPr>
              <w:t xml:space="preserve">Je comprends le </w:t>
            </w:r>
            <w:r w:rsidRPr="009A0F70">
              <w:rPr>
                <w:rFonts w:ascii="Comic Sans MS" w:hAnsi="Comic Sans MS" w:cs="Arial"/>
                <w:b/>
                <w:color w:val="1F3864" w:themeColor="accent5" w:themeShade="80"/>
                <w:sz w:val="18"/>
                <w:szCs w:val="18"/>
              </w:rPr>
              <w:t>sens général</w:t>
            </w:r>
            <w:r w:rsidRPr="009A0F70">
              <w:rPr>
                <w:rFonts w:ascii="Comic Sans MS" w:hAnsi="Comic Sans MS" w:cs="Arial"/>
                <w:color w:val="1F3864" w:themeColor="accent5" w:themeShade="80"/>
                <w:sz w:val="18"/>
                <w:szCs w:val="18"/>
              </w:rPr>
              <w:t xml:space="preserve"> du document</w:t>
            </w:r>
          </w:p>
          <w:p w:rsidR="007376A9" w:rsidRPr="009A0F70" w:rsidRDefault="007376A9" w:rsidP="007376A9">
            <w:pPr>
              <w:pStyle w:val="Paragraphedeliste"/>
              <w:numPr>
                <w:ilvl w:val="0"/>
                <w:numId w:val="1"/>
              </w:numPr>
              <w:rPr>
                <w:rFonts w:ascii="Arial" w:hAnsi="Arial" w:cs="Arial"/>
                <w:sz w:val="18"/>
                <w:szCs w:val="18"/>
              </w:rPr>
            </w:pPr>
            <w:r w:rsidRPr="009A0F70">
              <w:rPr>
                <w:rFonts w:ascii="Comic Sans MS" w:eastAsia="+mn-ea" w:hAnsi="Comic Sans MS" w:cs="+mn-cs"/>
                <w:b/>
                <w:bCs/>
                <w:color w:val="1F3864" w:themeColor="accent5" w:themeShade="80"/>
                <w:sz w:val="18"/>
                <w:szCs w:val="18"/>
              </w:rPr>
              <w:t>J’extrais des informations</w:t>
            </w:r>
            <w:r w:rsidRPr="009A0F70">
              <w:rPr>
                <w:rFonts w:ascii="Comic Sans MS" w:eastAsia="+mn-ea" w:hAnsi="Comic Sans MS" w:cs="+mn-cs"/>
                <w:bCs/>
                <w:color w:val="1F3864" w:themeColor="accent5" w:themeShade="80"/>
                <w:sz w:val="18"/>
                <w:szCs w:val="18"/>
              </w:rPr>
              <w:t xml:space="preserve"> pertinentes pour répondre à une question. Je les </w:t>
            </w:r>
            <w:r w:rsidRPr="009A0F70">
              <w:rPr>
                <w:rFonts w:ascii="Comic Sans MS" w:eastAsia="+mn-ea" w:hAnsi="Comic Sans MS" w:cs="+mn-cs"/>
                <w:b/>
                <w:bCs/>
                <w:color w:val="1F3864" w:themeColor="accent5" w:themeShade="80"/>
                <w:sz w:val="18"/>
                <w:szCs w:val="18"/>
              </w:rPr>
              <w:t>classe.</w:t>
            </w:r>
          </w:p>
        </w:tc>
      </w:tr>
      <w:tr w:rsidR="007376A9" w:rsidRPr="00D11338" w:rsidTr="007376A9">
        <w:tc>
          <w:tcPr>
            <w:tcW w:w="2410" w:type="dxa"/>
            <w:shd w:val="clear" w:color="auto" w:fill="auto"/>
          </w:tcPr>
          <w:p w:rsidR="007376A9" w:rsidRPr="009A0F70" w:rsidRDefault="007376A9" w:rsidP="002440D0">
            <w:pPr>
              <w:rPr>
                <w:rFonts w:cs="Arial"/>
                <w:b/>
                <w:color w:val="385623" w:themeColor="accent6" w:themeShade="80"/>
                <w:sz w:val="18"/>
                <w:szCs w:val="18"/>
              </w:rPr>
            </w:pPr>
            <w:r w:rsidRPr="009A0F70">
              <w:rPr>
                <w:rFonts w:cs="Arial"/>
                <w:b/>
                <w:color w:val="385623" w:themeColor="accent6" w:themeShade="80"/>
                <w:sz w:val="18"/>
                <w:szCs w:val="18"/>
              </w:rPr>
              <w:t xml:space="preserve">QUESTIONS  </w:t>
            </w:r>
          </w:p>
        </w:tc>
        <w:tc>
          <w:tcPr>
            <w:tcW w:w="4395" w:type="dxa"/>
            <w:shd w:val="clear" w:color="auto" w:fill="F2F2F2" w:themeFill="background1" w:themeFillShade="F2"/>
          </w:tcPr>
          <w:p w:rsidR="007376A9" w:rsidRPr="00D11338" w:rsidRDefault="007376A9" w:rsidP="007376A9">
            <w:pPr>
              <w:pStyle w:val="Paragraphedeliste"/>
              <w:numPr>
                <w:ilvl w:val="0"/>
                <w:numId w:val="2"/>
              </w:numPr>
              <w:rPr>
                <w:rFonts w:cs="Arial"/>
                <w:b/>
                <w:bCs/>
                <w:iCs/>
                <w:color w:val="385623" w:themeColor="accent6" w:themeShade="80"/>
                <w:sz w:val="20"/>
                <w:szCs w:val="20"/>
              </w:rPr>
            </w:pPr>
            <w:r w:rsidRPr="00D11338">
              <w:rPr>
                <w:rFonts w:cs="Arial"/>
                <w:b/>
                <w:bCs/>
                <w:iCs/>
                <w:color w:val="385623" w:themeColor="accent6" w:themeShade="80"/>
                <w:sz w:val="20"/>
                <w:szCs w:val="20"/>
              </w:rPr>
              <w:t>Choisir une à deux  questions  par document.</w:t>
            </w:r>
          </w:p>
          <w:p w:rsidR="007376A9" w:rsidRPr="00D11338" w:rsidRDefault="007376A9" w:rsidP="007376A9">
            <w:pPr>
              <w:pStyle w:val="Paragraphedeliste"/>
              <w:numPr>
                <w:ilvl w:val="0"/>
                <w:numId w:val="2"/>
              </w:numPr>
              <w:rPr>
                <w:rFonts w:cs="Arial"/>
                <w:b/>
                <w:bCs/>
                <w:iCs/>
                <w:color w:val="385623" w:themeColor="accent6" w:themeShade="80"/>
                <w:sz w:val="20"/>
                <w:szCs w:val="20"/>
              </w:rPr>
            </w:pPr>
            <w:r w:rsidRPr="00D11338">
              <w:rPr>
                <w:rFonts w:cs="Arial"/>
                <w:b/>
                <w:bCs/>
                <w:iCs/>
                <w:color w:val="385623" w:themeColor="accent6" w:themeShade="80"/>
                <w:sz w:val="20"/>
                <w:szCs w:val="20"/>
              </w:rPr>
              <w:t xml:space="preserve">DOC.1 Réfléchissez  à la situation en 1914. Une seule question suffit. </w:t>
            </w:r>
          </w:p>
          <w:p w:rsidR="007376A9" w:rsidRPr="00D11338" w:rsidRDefault="007376A9" w:rsidP="007376A9">
            <w:pPr>
              <w:pStyle w:val="Paragraphedeliste"/>
              <w:numPr>
                <w:ilvl w:val="0"/>
                <w:numId w:val="2"/>
              </w:numPr>
              <w:tabs>
                <w:tab w:val="left" w:pos="2352"/>
              </w:tabs>
              <w:rPr>
                <w:rFonts w:cs="Arial"/>
                <w:b/>
                <w:bCs/>
                <w:iCs/>
                <w:color w:val="385623" w:themeColor="accent6" w:themeShade="80"/>
                <w:sz w:val="20"/>
                <w:szCs w:val="20"/>
              </w:rPr>
            </w:pPr>
            <w:r w:rsidRPr="00D11338">
              <w:rPr>
                <w:rFonts w:cs="Arial"/>
                <w:b/>
                <w:bCs/>
                <w:iCs/>
                <w:color w:val="385623" w:themeColor="accent6" w:themeShade="80"/>
                <w:sz w:val="20"/>
                <w:szCs w:val="20"/>
              </w:rPr>
              <w:t>DOC.2- Faire une lecture attentive de la légende de la carte.</w:t>
            </w:r>
          </w:p>
          <w:p w:rsidR="007376A9" w:rsidRPr="00D11338" w:rsidRDefault="007376A9" w:rsidP="007376A9">
            <w:pPr>
              <w:pStyle w:val="Paragraphedeliste"/>
              <w:numPr>
                <w:ilvl w:val="0"/>
                <w:numId w:val="2"/>
              </w:numPr>
              <w:rPr>
                <w:rFonts w:cs="Arial"/>
                <w:b/>
                <w:bCs/>
                <w:iCs/>
                <w:color w:val="385623" w:themeColor="accent6" w:themeShade="80"/>
                <w:sz w:val="20"/>
                <w:szCs w:val="20"/>
              </w:rPr>
            </w:pPr>
            <w:r w:rsidRPr="00D11338">
              <w:rPr>
                <w:rFonts w:cs="Arial"/>
                <w:b/>
                <w:bCs/>
                <w:iCs/>
                <w:color w:val="385623" w:themeColor="accent6" w:themeShade="80"/>
                <w:sz w:val="20"/>
                <w:szCs w:val="20"/>
              </w:rPr>
              <w:t>DOC.4-</w:t>
            </w:r>
          </w:p>
          <w:p w:rsidR="007376A9" w:rsidRPr="00D11338" w:rsidRDefault="007376A9" w:rsidP="007376A9">
            <w:pPr>
              <w:pStyle w:val="Paragraphedeliste"/>
              <w:numPr>
                <w:ilvl w:val="0"/>
                <w:numId w:val="2"/>
              </w:numPr>
              <w:rPr>
                <w:rFonts w:cs="Arial"/>
                <w:b/>
                <w:bCs/>
                <w:iCs/>
                <w:color w:val="385623" w:themeColor="accent6" w:themeShade="80"/>
                <w:sz w:val="20"/>
                <w:szCs w:val="20"/>
              </w:rPr>
            </w:pPr>
            <w:r w:rsidRPr="00D11338">
              <w:rPr>
                <w:rFonts w:cs="Arial"/>
                <w:b/>
                <w:bCs/>
                <w:iCs/>
                <w:color w:val="385623" w:themeColor="accent6" w:themeShade="80"/>
                <w:sz w:val="20"/>
                <w:szCs w:val="20"/>
              </w:rPr>
              <w:t>Pensez à  poser une question sur la nature du document.</w:t>
            </w:r>
          </w:p>
          <w:p w:rsidR="007376A9" w:rsidRPr="00D11338" w:rsidRDefault="007376A9" w:rsidP="007376A9">
            <w:pPr>
              <w:pStyle w:val="Paragraphedeliste"/>
              <w:numPr>
                <w:ilvl w:val="0"/>
                <w:numId w:val="2"/>
              </w:numPr>
              <w:rPr>
                <w:rFonts w:cs="Arial"/>
                <w:b/>
                <w:color w:val="385623" w:themeColor="accent6" w:themeShade="80"/>
                <w:sz w:val="20"/>
                <w:szCs w:val="20"/>
              </w:rPr>
            </w:pPr>
            <w:r w:rsidRPr="00D11338">
              <w:rPr>
                <w:rFonts w:cs="Arial"/>
                <w:b/>
                <w:bCs/>
                <w:iCs/>
                <w:color w:val="385623" w:themeColor="accent6" w:themeShade="80"/>
                <w:sz w:val="20"/>
                <w:szCs w:val="20"/>
              </w:rPr>
              <w:t>Pensez à faire citer des passages du texte</w:t>
            </w:r>
          </w:p>
        </w:tc>
        <w:tc>
          <w:tcPr>
            <w:tcW w:w="4677" w:type="dxa"/>
            <w:shd w:val="clear" w:color="auto" w:fill="FFF2CC" w:themeFill="accent4" w:themeFillTint="33"/>
          </w:tcPr>
          <w:p w:rsidR="007376A9" w:rsidRPr="00D11338" w:rsidRDefault="007376A9" w:rsidP="007376A9">
            <w:pPr>
              <w:pStyle w:val="Paragraphedeliste"/>
              <w:numPr>
                <w:ilvl w:val="0"/>
                <w:numId w:val="3"/>
              </w:numPr>
              <w:rPr>
                <w:rFonts w:cs="Arial"/>
                <w:b/>
                <w:bCs/>
                <w:iCs/>
                <w:color w:val="385623" w:themeColor="accent6" w:themeShade="80"/>
                <w:sz w:val="20"/>
                <w:szCs w:val="20"/>
              </w:rPr>
            </w:pPr>
            <w:r w:rsidRPr="00D11338">
              <w:rPr>
                <w:rFonts w:cs="Arial"/>
                <w:b/>
                <w:bCs/>
                <w:iCs/>
                <w:color w:val="385623" w:themeColor="accent6" w:themeShade="80"/>
                <w:sz w:val="20"/>
                <w:szCs w:val="20"/>
              </w:rPr>
              <w:t>Choisir une à deux  questions  par document.</w:t>
            </w:r>
          </w:p>
          <w:p w:rsidR="007376A9" w:rsidRPr="00D11338" w:rsidRDefault="007376A9" w:rsidP="007376A9">
            <w:pPr>
              <w:pStyle w:val="Paragraphedeliste"/>
              <w:numPr>
                <w:ilvl w:val="0"/>
                <w:numId w:val="3"/>
              </w:numPr>
              <w:rPr>
                <w:rFonts w:cs="Arial"/>
                <w:b/>
                <w:color w:val="385623" w:themeColor="accent6" w:themeShade="80"/>
                <w:sz w:val="20"/>
                <w:szCs w:val="20"/>
              </w:rPr>
            </w:pPr>
            <w:r w:rsidRPr="00D11338">
              <w:rPr>
                <w:rFonts w:cs="Arial"/>
                <w:b/>
                <w:bCs/>
                <w:iCs/>
                <w:color w:val="385623" w:themeColor="accent6" w:themeShade="80"/>
                <w:sz w:val="20"/>
                <w:szCs w:val="20"/>
              </w:rPr>
              <w:t xml:space="preserve">DOC.4- </w:t>
            </w:r>
            <w:r w:rsidRPr="00D11338">
              <w:rPr>
                <w:rFonts w:cs="Arial"/>
                <w:b/>
                <w:color w:val="385623" w:themeColor="accent6" w:themeShade="80"/>
                <w:sz w:val="20"/>
                <w:szCs w:val="20"/>
              </w:rPr>
              <w:t>Posez au moins 4 questions</w:t>
            </w:r>
          </w:p>
        </w:tc>
      </w:tr>
      <w:tr w:rsidR="007376A9" w:rsidRPr="00D11338" w:rsidTr="007376A9">
        <w:tc>
          <w:tcPr>
            <w:tcW w:w="2410" w:type="dxa"/>
            <w:shd w:val="clear" w:color="auto" w:fill="auto"/>
          </w:tcPr>
          <w:p w:rsidR="007376A9" w:rsidRPr="009A0F70" w:rsidRDefault="007376A9" w:rsidP="002440D0">
            <w:pPr>
              <w:rPr>
                <w:rFonts w:cs="Arial"/>
                <w:b/>
                <w:color w:val="385623" w:themeColor="accent6" w:themeShade="80"/>
                <w:sz w:val="18"/>
                <w:szCs w:val="18"/>
              </w:rPr>
            </w:pPr>
            <w:r w:rsidRPr="009A0F70">
              <w:rPr>
                <w:rFonts w:cs="Arial"/>
                <w:b/>
                <w:color w:val="385623" w:themeColor="accent6" w:themeShade="80"/>
                <w:sz w:val="18"/>
                <w:szCs w:val="18"/>
              </w:rPr>
              <w:t>VOCABULAIRE A EMPLOYER</w:t>
            </w:r>
          </w:p>
        </w:tc>
        <w:tc>
          <w:tcPr>
            <w:tcW w:w="4395" w:type="dxa"/>
            <w:tcBorders>
              <w:bottom w:val="single" w:sz="4" w:space="0" w:color="auto"/>
            </w:tcBorders>
            <w:shd w:val="clear" w:color="auto" w:fill="F2F2F2" w:themeFill="background1" w:themeFillShade="F2"/>
          </w:tcPr>
          <w:p w:rsidR="007376A9" w:rsidRPr="00D11338" w:rsidRDefault="007376A9" w:rsidP="002440D0">
            <w:pPr>
              <w:rPr>
                <w:rFonts w:cs="Arial"/>
                <w:b/>
                <w:bCs/>
                <w:iCs/>
                <w:color w:val="385623" w:themeColor="accent6" w:themeShade="80"/>
                <w:sz w:val="20"/>
                <w:szCs w:val="20"/>
              </w:rPr>
            </w:pPr>
            <w:r w:rsidRPr="00D11338">
              <w:rPr>
                <w:rFonts w:cs="Arial"/>
                <w:b/>
                <w:bCs/>
                <w:iCs/>
                <w:color w:val="385623" w:themeColor="accent6" w:themeShade="80"/>
                <w:sz w:val="20"/>
                <w:szCs w:val="20"/>
              </w:rPr>
              <w:t xml:space="preserve">Extermination- Déportation- </w:t>
            </w:r>
          </w:p>
        </w:tc>
        <w:tc>
          <w:tcPr>
            <w:tcW w:w="4677" w:type="dxa"/>
            <w:tcBorders>
              <w:bottom w:val="single" w:sz="4" w:space="0" w:color="auto"/>
            </w:tcBorders>
            <w:shd w:val="clear" w:color="auto" w:fill="FFF2CC" w:themeFill="accent4" w:themeFillTint="33"/>
          </w:tcPr>
          <w:p w:rsidR="007376A9" w:rsidRPr="00D11338" w:rsidRDefault="007376A9" w:rsidP="002440D0">
            <w:pPr>
              <w:rPr>
                <w:rFonts w:cs="Arial"/>
                <w:b/>
                <w:color w:val="385623" w:themeColor="accent6" w:themeShade="80"/>
                <w:sz w:val="20"/>
                <w:szCs w:val="20"/>
              </w:rPr>
            </w:pPr>
          </w:p>
        </w:tc>
      </w:tr>
      <w:tr w:rsidR="007376A9" w:rsidRPr="00D11338" w:rsidTr="007376A9">
        <w:tc>
          <w:tcPr>
            <w:tcW w:w="2410" w:type="dxa"/>
            <w:tcBorders>
              <w:bottom w:val="single" w:sz="4" w:space="0" w:color="auto"/>
            </w:tcBorders>
            <w:shd w:val="clear" w:color="auto" w:fill="auto"/>
          </w:tcPr>
          <w:p w:rsidR="007376A9" w:rsidRPr="009A0F70" w:rsidRDefault="007376A9" w:rsidP="002440D0">
            <w:pPr>
              <w:rPr>
                <w:rFonts w:cs="Arial"/>
                <w:b/>
                <w:color w:val="385623" w:themeColor="accent6" w:themeShade="80"/>
                <w:sz w:val="18"/>
                <w:szCs w:val="18"/>
              </w:rPr>
            </w:pPr>
            <w:r w:rsidRPr="009A0F70">
              <w:rPr>
                <w:rFonts w:cs="Arial"/>
                <w:b/>
                <w:color w:val="385623" w:themeColor="accent6" w:themeShade="80"/>
                <w:sz w:val="18"/>
                <w:szCs w:val="18"/>
              </w:rPr>
              <w:t>NOTIONS- CLES</w:t>
            </w:r>
          </w:p>
          <w:p w:rsidR="007376A9" w:rsidRPr="009A0F70" w:rsidRDefault="007376A9" w:rsidP="002440D0">
            <w:pPr>
              <w:rPr>
                <w:rFonts w:cs="Arial"/>
                <w:b/>
                <w:color w:val="385623" w:themeColor="accent6" w:themeShade="80"/>
                <w:sz w:val="18"/>
                <w:szCs w:val="18"/>
              </w:rPr>
            </w:pPr>
          </w:p>
        </w:tc>
        <w:tc>
          <w:tcPr>
            <w:tcW w:w="4395" w:type="dxa"/>
            <w:tcBorders>
              <w:bottom w:val="single" w:sz="4" w:space="0" w:color="auto"/>
            </w:tcBorders>
            <w:shd w:val="clear" w:color="auto" w:fill="F2F2F2" w:themeFill="background1" w:themeFillShade="F2"/>
          </w:tcPr>
          <w:p w:rsidR="007376A9" w:rsidRPr="00D11338" w:rsidRDefault="007376A9" w:rsidP="002440D0">
            <w:pPr>
              <w:rPr>
                <w:rFonts w:cs="Arial"/>
                <w:b/>
                <w:color w:val="385623" w:themeColor="accent6" w:themeShade="80"/>
                <w:sz w:val="20"/>
                <w:szCs w:val="20"/>
              </w:rPr>
            </w:pPr>
            <w:r w:rsidRPr="00D11338">
              <w:rPr>
                <w:rFonts w:cs="Arial"/>
                <w:b/>
                <w:color w:val="385623" w:themeColor="accent6" w:themeShade="80"/>
                <w:sz w:val="20"/>
                <w:szCs w:val="20"/>
              </w:rPr>
              <w:t>2 notions - clés et  définitions</w:t>
            </w:r>
          </w:p>
        </w:tc>
        <w:tc>
          <w:tcPr>
            <w:tcW w:w="4677" w:type="dxa"/>
            <w:tcBorders>
              <w:bottom w:val="single" w:sz="4" w:space="0" w:color="auto"/>
            </w:tcBorders>
            <w:shd w:val="clear" w:color="auto" w:fill="FFF2CC" w:themeFill="accent4" w:themeFillTint="33"/>
          </w:tcPr>
          <w:p w:rsidR="007376A9" w:rsidRPr="00D11338" w:rsidRDefault="007376A9" w:rsidP="002440D0">
            <w:pPr>
              <w:rPr>
                <w:rFonts w:cs="Arial"/>
                <w:b/>
                <w:color w:val="385623" w:themeColor="accent6" w:themeShade="80"/>
                <w:sz w:val="20"/>
                <w:szCs w:val="20"/>
              </w:rPr>
            </w:pPr>
            <w:r w:rsidRPr="00D11338">
              <w:rPr>
                <w:rFonts w:cs="Arial"/>
                <w:b/>
                <w:color w:val="385623" w:themeColor="accent6" w:themeShade="80"/>
                <w:sz w:val="20"/>
                <w:szCs w:val="20"/>
              </w:rPr>
              <w:t xml:space="preserve">Quelles notions – clés peuvent être proposées pour être définies ? </w:t>
            </w:r>
          </w:p>
        </w:tc>
      </w:tr>
      <w:tr w:rsidR="007376A9" w:rsidRPr="009A0F70" w:rsidTr="007376A9">
        <w:trPr>
          <w:trHeight w:val="245"/>
        </w:trPr>
        <w:tc>
          <w:tcPr>
            <w:tcW w:w="2410" w:type="dxa"/>
            <w:tcBorders>
              <w:bottom w:val="single" w:sz="4" w:space="0" w:color="auto"/>
              <w:right w:val="nil"/>
            </w:tcBorders>
            <w:shd w:val="clear" w:color="auto" w:fill="auto"/>
          </w:tcPr>
          <w:p w:rsidR="007376A9" w:rsidRPr="009A0F70" w:rsidRDefault="007376A9" w:rsidP="002440D0">
            <w:pPr>
              <w:rPr>
                <w:rFonts w:cs="Arial"/>
                <w:b/>
                <w:color w:val="385623" w:themeColor="accent6" w:themeShade="80"/>
                <w:sz w:val="18"/>
                <w:szCs w:val="18"/>
              </w:rPr>
            </w:pPr>
          </w:p>
        </w:tc>
        <w:tc>
          <w:tcPr>
            <w:tcW w:w="9072" w:type="dxa"/>
            <w:gridSpan w:val="2"/>
            <w:tcBorders>
              <w:top w:val="single" w:sz="4" w:space="0" w:color="auto"/>
              <w:left w:val="nil"/>
              <w:bottom w:val="single" w:sz="4" w:space="0" w:color="auto"/>
              <w:right w:val="single" w:sz="4" w:space="0" w:color="auto"/>
            </w:tcBorders>
            <w:shd w:val="clear" w:color="auto" w:fill="auto"/>
          </w:tcPr>
          <w:p w:rsidR="007376A9" w:rsidRPr="0068658F" w:rsidRDefault="007376A9" w:rsidP="002440D0">
            <w:pPr>
              <w:ind w:left="708"/>
              <w:rPr>
                <w:b/>
                <w:color w:val="1F3864" w:themeColor="accent5" w:themeShade="80"/>
                <w:sz w:val="20"/>
                <w:szCs w:val="20"/>
              </w:rPr>
            </w:pPr>
            <w:r w:rsidRPr="0068658F">
              <w:rPr>
                <w:b/>
                <w:noProof/>
                <w:color w:val="1F3864" w:themeColor="accent5" w:themeShade="80"/>
                <w:sz w:val="20"/>
                <w:szCs w:val="20"/>
                <w:lang w:eastAsia="fr-FR"/>
              </w:rPr>
              <mc:AlternateContent>
                <mc:Choice Requires="wps">
                  <w:drawing>
                    <wp:anchor distT="0" distB="0" distL="114300" distR="114300" simplePos="0" relativeHeight="251666432" behindDoc="0" locked="0" layoutInCell="1" allowOverlap="1" wp14:anchorId="49AB24D2" wp14:editId="45B0762A">
                      <wp:simplePos x="0" y="0"/>
                      <wp:positionH relativeFrom="column">
                        <wp:posOffset>3025383</wp:posOffset>
                      </wp:positionH>
                      <wp:positionV relativeFrom="paragraph">
                        <wp:posOffset>31115</wp:posOffset>
                      </wp:positionV>
                      <wp:extent cx="129092" cy="118334"/>
                      <wp:effectExtent l="0" t="0" r="23495" b="15240"/>
                      <wp:wrapNone/>
                      <wp:docPr id="24" name="Ellipse 24"/>
                      <wp:cNvGraphicFramePr/>
                      <a:graphic xmlns:a="http://schemas.openxmlformats.org/drawingml/2006/main">
                        <a:graphicData uri="http://schemas.microsoft.com/office/word/2010/wordprocessingShape">
                          <wps:wsp>
                            <wps:cNvSpPr/>
                            <wps:spPr>
                              <a:xfrm>
                                <a:off x="0" y="0"/>
                                <a:ext cx="129092" cy="118334"/>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345E5DB" id="Ellipse 24" o:spid="_x0000_s1026" style="position:absolute;margin-left:238.2pt;margin-top:2.45pt;width:10.15pt;height:9.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" fillcolor="#92d050" strokecolor="#1f4d78 [1604]" strokeweight="1pt">
                      <v:stroke joinstyle="miter"/>
                    </v:oval>
                  </w:pict>
                </mc:Fallback>
              </mc:AlternateContent>
            </w:r>
            <w:r w:rsidRPr="0068658F">
              <w:rPr>
                <w:b/>
                <w:noProof/>
                <w:color w:val="1F3864" w:themeColor="accent5" w:themeShade="80"/>
                <w:sz w:val="20"/>
                <w:szCs w:val="20"/>
                <w:lang w:eastAsia="fr-FR"/>
              </w:rPr>
              <mc:AlternateContent>
                <mc:Choice Requires="wps">
                  <w:drawing>
                    <wp:anchor distT="0" distB="0" distL="114300" distR="114300" simplePos="0" relativeHeight="251664384" behindDoc="0" locked="0" layoutInCell="1" allowOverlap="1" wp14:anchorId="1DB1F5FD" wp14:editId="4F369E63">
                      <wp:simplePos x="0" y="0"/>
                      <wp:positionH relativeFrom="column">
                        <wp:posOffset>2689</wp:posOffset>
                      </wp:positionH>
                      <wp:positionV relativeFrom="paragraph">
                        <wp:posOffset>31750</wp:posOffset>
                      </wp:positionV>
                      <wp:extent cx="129092" cy="118334"/>
                      <wp:effectExtent l="0" t="0" r="23495" b="15240"/>
                      <wp:wrapNone/>
                      <wp:docPr id="22" name="Ellipse 22"/>
                      <wp:cNvGraphicFramePr/>
                      <a:graphic xmlns:a="http://schemas.openxmlformats.org/drawingml/2006/main">
                        <a:graphicData uri="http://schemas.microsoft.com/office/word/2010/wordprocessingShape">
                          <wps:wsp>
                            <wps:cNvSpPr/>
                            <wps:spPr>
                              <a:xfrm>
                                <a:off x="0" y="0"/>
                                <a:ext cx="129092" cy="118334"/>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114709" id="Ellipse 22" o:spid="_x0000_s1026" style="position:absolute;margin-left:.2pt;margin-top:2.5pt;width:10.15pt;height:9.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" fillcolor="#00b050" strokecolor="#1f4d78 [1604]" strokeweight="1pt">
                      <v:stroke joinstyle="miter"/>
                    </v:oval>
                  </w:pict>
                </mc:Fallback>
              </mc:AlternateContent>
            </w:r>
            <w:r w:rsidRPr="0068658F">
              <w:rPr>
                <w:b/>
                <w:color w:val="1F3864" w:themeColor="accent5" w:themeShade="80"/>
                <w:sz w:val="20"/>
                <w:szCs w:val="20"/>
              </w:rPr>
              <w:t xml:space="preserve">Très bonne </w:t>
            </w:r>
            <w:r>
              <w:rPr>
                <w:b/>
                <w:color w:val="1F3864" w:themeColor="accent5" w:themeShade="80"/>
                <w:sz w:val="20"/>
                <w:szCs w:val="20"/>
              </w:rPr>
              <w:t xml:space="preserve">maitrise                                                                 </w:t>
            </w:r>
            <w:proofErr w:type="spellStart"/>
            <w:r>
              <w:rPr>
                <w:b/>
                <w:color w:val="1F3864" w:themeColor="accent5" w:themeShade="80"/>
                <w:sz w:val="20"/>
                <w:szCs w:val="20"/>
              </w:rPr>
              <w:t>Maitrise</w:t>
            </w:r>
            <w:proofErr w:type="spellEnd"/>
            <w:r>
              <w:rPr>
                <w:b/>
                <w:color w:val="1F3864" w:themeColor="accent5" w:themeShade="80"/>
                <w:sz w:val="20"/>
                <w:szCs w:val="20"/>
              </w:rPr>
              <w:t xml:space="preserve"> satisfaisante</w:t>
            </w:r>
          </w:p>
          <w:p w:rsidR="007376A9" w:rsidRPr="0068658F" w:rsidRDefault="007376A9" w:rsidP="002440D0">
            <w:pPr>
              <w:ind w:left="708"/>
              <w:rPr>
                <w:b/>
                <w:color w:val="1F3864" w:themeColor="accent5" w:themeShade="80"/>
                <w:sz w:val="20"/>
                <w:szCs w:val="20"/>
              </w:rPr>
            </w:pPr>
          </w:p>
          <w:p w:rsidR="007376A9" w:rsidRPr="009A0F70" w:rsidRDefault="007376A9" w:rsidP="007376A9">
            <w:pPr>
              <w:ind w:left="708"/>
              <w:rPr>
                <w:rFonts w:cs="Arial"/>
                <w:b/>
                <w:sz w:val="20"/>
                <w:szCs w:val="20"/>
              </w:rPr>
            </w:pPr>
            <w:r w:rsidRPr="0068658F">
              <w:rPr>
                <w:b/>
                <w:noProof/>
                <w:color w:val="1F3864" w:themeColor="accent5" w:themeShade="80"/>
                <w:sz w:val="20"/>
                <w:szCs w:val="20"/>
                <w:lang w:eastAsia="fr-FR"/>
              </w:rPr>
              <mc:AlternateContent>
                <mc:Choice Requires="wps">
                  <w:drawing>
                    <wp:anchor distT="0" distB="0" distL="114300" distR="114300" simplePos="0" relativeHeight="251665408" behindDoc="0" locked="0" layoutInCell="1" allowOverlap="1" wp14:anchorId="7D670DA2" wp14:editId="7582FF9A">
                      <wp:simplePos x="0" y="0"/>
                      <wp:positionH relativeFrom="column">
                        <wp:posOffset>12700</wp:posOffset>
                      </wp:positionH>
                      <wp:positionV relativeFrom="paragraph">
                        <wp:posOffset>12700</wp:posOffset>
                      </wp:positionV>
                      <wp:extent cx="128905" cy="118110"/>
                      <wp:effectExtent l="0" t="0" r="23495" b="15240"/>
                      <wp:wrapNone/>
                      <wp:docPr id="26" name="Ellipse 26"/>
                      <wp:cNvGraphicFramePr/>
                      <a:graphic xmlns:a="http://schemas.openxmlformats.org/drawingml/2006/main">
                        <a:graphicData uri="http://schemas.microsoft.com/office/word/2010/wordprocessingShape">
                          <wps:wsp>
                            <wps:cNvSpPr/>
                            <wps:spPr>
                              <a:xfrm>
                                <a:off x="0" y="0"/>
                                <a:ext cx="128905" cy="118110"/>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2E71F56" id="Ellipse 26" o:spid="_x0000_s1026" style="position:absolute;margin-left:1pt;margin-top:1pt;width:10.15pt;height:9.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" fillcolor="#ffc000" strokecolor="#1f4d78 [1604]" strokeweight="1pt">
                      <v:stroke joinstyle="miter"/>
                    </v:oval>
                  </w:pict>
                </mc:Fallback>
              </mc:AlternateContent>
            </w:r>
            <w:r w:rsidRPr="0068658F">
              <w:rPr>
                <w:b/>
                <w:noProof/>
                <w:color w:val="1F3864" w:themeColor="accent5" w:themeShade="80"/>
                <w:sz w:val="20"/>
                <w:szCs w:val="20"/>
                <w:lang w:eastAsia="fr-FR"/>
              </w:rPr>
              <mc:AlternateContent>
                <mc:Choice Requires="wps">
                  <w:drawing>
                    <wp:anchor distT="0" distB="0" distL="114300" distR="114300" simplePos="0" relativeHeight="251667456" behindDoc="0" locked="0" layoutInCell="1" allowOverlap="1" wp14:anchorId="3D94AB9C" wp14:editId="0B885279">
                      <wp:simplePos x="0" y="0"/>
                      <wp:positionH relativeFrom="column">
                        <wp:posOffset>3026410</wp:posOffset>
                      </wp:positionH>
                      <wp:positionV relativeFrom="paragraph">
                        <wp:posOffset>19821</wp:posOffset>
                      </wp:positionV>
                      <wp:extent cx="129092" cy="118334"/>
                      <wp:effectExtent l="0" t="0" r="23495" b="15240"/>
                      <wp:wrapNone/>
                      <wp:docPr id="27" name="Ellipse 27"/>
                      <wp:cNvGraphicFramePr/>
                      <a:graphic xmlns:a="http://schemas.openxmlformats.org/drawingml/2006/main">
                        <a:graphicData uri="http://schemas.microsoft.com/office/word/2010/wordprocessingShape">
                          <wps:wsp>
                            <wps:cNvSpPr/>
                            <wps:spPr>
                              <a:xfrm>
                                <a:off x="0" y="0"/>
                                <a:ext cx="129092" cy="118334"/>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01A3D9" id="Ellipse 27" o:spid="_x0000_s1026" style="position:absolute;margin-left:238.3pt;margin-top:1.55pt;width:10.15pt;height:9.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" fillcolor="red" strokecolor="#1f4d78 [1604]" strokeweight="1pt">
                      <v:stroke joinstyle="miter"/>
                    </v:oval>
                  </w:pict>
                </mc:Fallback>
              </mc:AlternateContent>
            </w:r>
            <w:r>
              <w:rPr>
                <w:b/>
                <w:color w:val="1F3864" w:themeColor="accent5" w:themeShade="80"/>
                <w:sz w:val="20"/>
                <w:szCs w:val="20"/>
              </w:rPr>
              <w:t xml:space="preserve">Maitrise </w:t>
            </w:r>
            <w:r w:rsidRPr="0068658F">
              <w:rPr>
                <w:b/>
                <w:color w:val="1F3864" w:themeColor="accent5" w:themeShade="80"/>
                <w:sz w:val="20"/>
                <w:szCs w:val="20"/>
              </w:rPr>
              <w:t>fragile : des progrès sont attendus</w:t>
            </w:r>
            <w:r>
              <w:rPr>
                <w:b/>
                <w:color w:val="1F3864" w:themeColor="accent5" w:themeShade="80"/>
                <w:sz w:val="20"/>
                <w:szCs w:val="20"/>
              </w:rPr>
              <w:t xml:space="preserve">                      Maitrise</w:t>
            </w:r>
            <w:r w:rsidRPr="0068658F">
              <w:rPr>
                <w:b/>
                <w:color w:val="1F3864" w:themeColor="accent5" w:themeShade="80"/>
                <w:sz w:val="20"/>
                <w:szCs w:val="20"/>
              </w:rPr>
              <w:t xml:space="preserve"> insuffisante : de nets progrès sont attendus</w:t>
            </w:r>
          </w:p>
        </w:tc>
      </w:tr>
    </w:tbl>
    <w:p w:rsidR="007376A9" w:rsidRDefault="007376A9" w:rsidP="0056337A"/>
    <w:p w:rsidR="00C16DBB" w:rsidRDefault="00C16DBB" w:rsidP="0056337A"/>
    <w:p w:rsidR="00C16DBB" w:rsidRDefault="00C16DBB" w:rsidP="0056337A"/>
    <w:p w:rsidR="00C16DBB" w:rsidRDefault="00C16DBB" w:rsidP="0056337A"/>
    <w:p w:rsidR="00C16DBB" w:rsidRDefault="00C16DBB" w:rsidP="0056337A"/>
    <w:p w:rsidR="00C16DBB" w:rsidRDefault="00C16DBB" w:rsidP="0056337A"/>
    <w:p w:rsidR="00C16DBB" w:rsidRDefault="00C16DBB" w:rsidP="0056337A"/>
    <w:p w:rsidR="00C16DBB" w:rsidRDefault="00C16DBB" w:rsidP="0056337A"/>
    <w:p w:rsidR="00C16DBB" w:rsidRDefault="00C16DBB" w:rsidP="0056337A"/>
    <w:p w:rsidR="00C16DBB" w:rsidRDefault="00C16DBB" w:rsidP="0056337A"/>
    <w:p w:rsidR="00C16DBB" w:rsidRDefault="00C16DBB" w:rsidP="0056337A"/>
    <w:p w:rsidR="00C16DBB" w:rsidRDefault="00C16DBB" w:rsidP="0056337A"/>
    <w:p w:rsidR="00C16DBB" w:rsidRDefault="00C16DBB" w:rsidP="0056337A"/>
    <w:p w:rsidR="00C16DBB" w:rsidRDefault="00C16DBB" w:rsidP="0056337A"/>
    <w:p w:rsidR="00C16DBB" w:rsidRDefault="00C16DBB" w:rsidP="0056337A"/>
    <w:p w:rsidR="00C16DBB" w:rsidRDefault="00C16DBB" w:rsidP="0056337A"/>
    <w:p w:rsidR="00C16DBB" w:rsidRDefault="00C16DBB" w:rsidP="0056337A"/>
    <w:p w:rsidR="00C16DBB" w:rsidRDefault="00C16DBB" w:rsidP="0056337A"/>
    <w:p w:rsidR="00C16DBB" w:rsidRDefault="00C16DBB" w:rsidP="0056337A"/>
    <w:p w:rsidR="00E06192" w:rsidRPr="00E06192" w:rsidRDefault="00E06192" w:rsidP="00E06192">
      <w:pPr>
        <w:pBdr>
          <w:bottom w:val="single" w:sz="4" w:space="1" w:color="auto"/>
        </w:pBdr>
        <w:rPr>
          <w:b/>
        </w:rPr>
      </w:pPr>
      <w:r w:rsidRPr="00E06192">
        <w:rPr>
          <w:b/>
        </w:rPr>
        <w:t>ORGANISER SES IDEES</w:t>
      </w:r>
    </w:p>
    <w:p w:rsidR="00C16DBB" w:rsidRPr="00962AEE" w:rsidRDefault="00C16DBB" w:rsidP="00C16DBB">
      <w:r>
        <w:t>P</w:t>
      </w:r>
      <w:r w:rsidRPr="00962AEE">
        <w:t>rocéder par étape:</w:t>
      </w:r>
    </w:p>
    <w:p w:rsidR="00C16DBB" w:rsidRPr="00962AEE" w:rsidRDefault="00C16DBB" w:rsidP="00C16DBB">
      <w:pPr>
        <w:pStyle w:val="Paragraphedeliste"/>
        <w:numPr>
          <w:ilvl w:val="0"/>
          <w:numId w:val="8"/>
        </w:numPr>
      </w:pPr>
      <w:r w:rsidRPr="00962AEE">
        <w:rPr>
          <w:b/>
          <w:bCs/>
        </w:rPr>
        <w:t>Lire attentivement le sujet.</w:t>
      </w:r>
    </w:p>
    <w:p w:rsidR="00C16DBB" w:rsidRPr="00962AEE" w:rsidRDefault="00C16DBB" w:rsidP="00C16DBB">
      <w:pPr>
        <w:pStyle w:val="Paragraphedeliste"/>
        <w:numPr>
          <w:ilvl w:val="0"/>
          <w:numId w:val="8"/>
        </w:numPr>
      </w:pPr>
      <w:r w:rsidRPr="00962AEE">
        <w:rPr>
          <w:b/>
          <w:bCs/>
        </w:rPr>
        <w:t xml:space="preserve"> Au brouillon,  écrire le sujet. </w:t>
      </w:r>
    </w:p>
    <w:p w:rsidR="00C16DBB" w:rsidRPr="00962AEE" w:rsidRDefault="00C16DBB" w:rsidP="00C16DBB">
      <w:pPr>
        <w:pStyle w:val="Paragraphedeliste"/>
        <w:numPr>
          <w:ilvl w:val="0"/>
          <w:numId w:val="11"/>
        </w:numPr>
        <w:ind w:left="993" w:hanging="284"/>
      </w:pPr>
      <w:r w:rsidRPr="00962AEE">
        <w:t xml:space="preserve">Surligner et relever les mots clé du sujet. Trouvez des synonymes voire des définitions. </w:t>
      </w:r>
    </w:p>
    <w:p w:rsidR="00C16DBB" w:rsidRPr="00962AEE" w:rsidRDefault="00C16DBB" w:rsidP="00C16DBB">
      <w:pPr>
        <w:pStyle w:val="Paragraphedeliste"/>
        <w:numPr>
          <w:ilvl w:val="0"/>
          <w:numId w:val="8"/>
        </w:numPr>
      </w:pPr>
      <w:r w:rsidRPr="00962AEE">
        <w:rPr>
          <w:b/>
          <w:bCs/>
        </w:rPr>
        <w:t>Mobiliser ses connaissances</w:t>
      </w:r>
      <w:r w:rsidRPr="00962AEE">
        <w:t>: ce que je sais sur le sujet, ce que les documents me renseignent</w:t>
      </w:r>
      <w:r>
        <w:t>.</w:t>
      </w:r>
    </w:p>
    <w:p w:rsidR="00C16DBB" w:rsidRPr="00962AEE" w:rsidRDefault="00C16DBB" w:rsidP="00C16DBB">
      <w:pPr>
        <w:pStyle w:val="Paragraphedeliste"/>
        <w:numPr>
          <w:ilvl w:val="0"/>
          <w:numId w:val="12"/>
        </w:numPr>
      </w:pPr>
      <w:r w:rsidRPr="00C02849">
        <w:rPr>
          <w:b/>
          <w:bCs/>
        </w:rPr>
        <w:t xml:space="preserve">Quelles notions sont   importantes </w:t>
      </w:r>
      <w:r w:rsidRPr="00962AEE">
        <w:t xml:space="preserve">? </w:t>
      </w:r>
      <w:r w:rsidR="002052A9" w:rsidRPr="00962AEE">
        <w:t>Trouvez-les</w:t>
      </w:r>
      <w:r w:rsidR="002052A9">
        <w:t xml:space="preserve"> et définissez-</w:t>
      </w:r>
      <w:r w:rsidRPr="00962AEE">
        <w:t xml:space="preserve">les. </w:t>
      </w:r>
    </w:p>
    <w:p w:rsidR="00C16DBB" w:rsidRPr="00962AEE" w:rsidRDefault="00C16DBB" w:rsidP="00C16DBB">
      <w:pPr>
        <w:pStyle w:val="Paragraphedeliste"/>
        <w:numPr>
          <w:ilvl w:val="0"/>
          <w:numId w:val="12"/>
        </w:numPr>
      </w:pPr>
      <w:r w:rsidRPr="00C02849">
        <w:rPr>
          <w:b/>
          <w:bCs/>
        </w:rPr>
        <w:t>Quels exemples prendre?</w:t>
      </w:r>
    </w:p>
    <w:p w:rsidR="00C16DBB" w:rsidRPr="00962AEE" w:rsidRDefault="00C16DBB" w:rsidP="00C16DBB">
      <w:pPr>
        <w:pStyle w:val="Paragraphedeliste"/>
        <w:numPr>
          <w:ilvl w:val="0"/>
          <w:numId w:val="8"/>
        </w:numPr>
      </w:pPr>
      <w:r w:rsidRPr="00962AEE">
        <w:rPr>
          <w:b/>
          <w:bCs/>
        </w:rPr>
        <w:t xml:space="preserve">Comment organiser sa </w:t>
      </w:r>
      <w:r w:rsidR="002052A9" w:rsidRPr="00962AEE">
        <w:rPr>
          <w:b/>
          <w:bCs/>
        </w:rPr>
        <w:t>réponse</w:t>
      </w:r>
      <w:r w:rsidR="002052A9" w:rsidRPr="00962AEE">
        <w:t xml:space="preserve"> ?</w:t>
      </w:r>
    </w:p>
    <w:p w:rsidR="00C16DBB" w:rsidRPr="00962AEE" w:rsidRDefault="00C16DBB" w:rsidP="00C16DBB">
      <w:pPr>
        <w:numPr>
          <w:ilvl w:val="1"/>
          <w:numId w:val="7"/>
        </w:numPr>
        <w:tabs>
          <w:tab w:val="clear" w:pos="1440"/>
          <w:tab w:val="num" w:pos="1134"/>
        </w:tabs>
        <w:spacing w:after="0"/>
        <w:ind w:hanging="731"/>
      </w:pPr>
      <w:r w:rsidRPr="00962AEE">
        <w:t xml:space="preserve">Trouver des idées générales, </w:t>
      </w:r>
      <w:r w:rsidR="002052A9" w:rsidRPr="00962AEE">
        <w:t>des idées</w:t>
      </w:r>
      <w:r w:rsidRPr="00962AEE">
        <w:t xml:space="preserve"> principales. On peut les trouver à partir du sujet. Elles constituent l</w:t>
      </w:r>
      <w:r w:rsidR="002052A9">
        <w:t>’armature de votre développement</w:t>
      </w:r>
      <w:r w:rsidRPr="00962AEE">
        <w:t xml:space="preserve">.  </w:t>
      </w:r>
    </w:p>
    <w:p w:rsidR="00C16DBB" w:rsidRDefault="00C16DBB" w:rsidP="00C16DBB">
      <w:pPr>
        <w:numPr>
          <w:ilvl w:val="1"/>
          <w:numId w:val="7"/>
        </w:numPr>
        <w:tabs>
          <w:tab w:val="clear" w:pos="1440"/>
          <w:tab w:val="num" w:pos="1134"/>
        </w:tabs>
        <w:spacing w:after="0"/>
        <w:ind w:hanging="731"/>
      </w:pPr>
      <w:r w:rsidRPr="00962AEE">
        <w:t xml:space="preserve">Dans chaque partie, écrivez des idées secondaires et des exemples. </w:t>
      </w:r>
    </w:p>
    <w:p w:rsidR="00C16DBB" w:rsidRDefault="00C16DBB" w:rsidP="00C16DBB">
      <w:pPr>
        <w:numPr>
          <w:ilvl w:val="1"/>
          <w:numId w:val="7"/>
        </w:numPr>
        <w:tabs>
          <w:tab w:val="clear" w:pos="1440"/>
          <w:tab w:val="num" w:pos="1134"/>
        </w:tabs>
        <w:spacing w:after="0"/>
        <w:ind w:hanging="731"/>
      </w:pPr>
      <w:r>
        <w:t>Il est possible de créer un tableau pour y inscrire les idées principales, secondaires, les exemples et le</w:t>
      </w:r>
      <w:r w:rsidR="002052A9">
        <w:t>s</w:t>
      </w:r>
      <w:r>
        <w:t xml:space="preserve"> notions importantes. </w:t>
      </w:r>
    </w:p>
    <w:tbl>
      <w:tblPr>
        <w:tblStyle w:val="Grilledutableau"/>
        <w:tblW w:w="11340" w:type="dxa"/>
        <w:tblInd w:w="137" w:type="dxa"/>
        <w:tblLook w:val="04A0" w:firstRow="1" w:lastRow="0" w:firstColumn="1" w:lastColumn="0" w:noHBand="0" w:noVBand="1"/>
      </w:tblPr>
      <w:tblGrid>
        <w:gridCol w:w="3827"/>
        <w:gridCol w:w="3827"/>
        <w:gridCol w:w="3686"/>
      </w:tblGrid>
      <w:tr w:rsidR="00C16DBB" w:rsidTr="00C16DBB">
        <w:tc>
          <w:tcPr>
            <w:tcW w:w="3827" w:type="dxa"/>
          </w:tcPr>
          <w:p w:rsidR="00C16DBB" w:rsidRDefault="00C16DBB" w:rsidP="000D7570">
            <w:pPr>
              <w:jc w:val="center"/>
            </w:pPr>
            <w:r>
              <w:t>Idée principale</w:t>
            </w:r>
          </w:p>
        </w:tc>
        <w:tc>
          <w:tcPr>
            <w:tcW w:w="3827" w:type="dxa"/>
          </w:tcPr>
          <w:p w:rsidR="00C16DBB" w:rsidRDefault="00C16DBB" w:rsidP="000D7570">
            <w:pPr>
              <w:jc w:val="center"/>
            </w:pPr>
            <w:r>
              <w:t>Idée principale</w:t>
            </w:r>
          </w:p>
        </w:tc>
        <w:tc>
          <w:tcPr>
            <w:tcW w:w="3686" w:type="dxa"/>
          </w:tcPr>
          <w:p w:rsidR="00C16DBB" w:rsidRDefault="00C16DBB" w:rsidP="000D7570">
            <w:pPr>
              <w:jc w:val="center"/>
            </w:pPr>
            <w:r>
              <w:t>Idée principale</w:t>
            </w:r>
          </w:p>
        </w:tc>
      </w:tr>
      <w:tr w:rsidR="00C16DBB" w:rsidTr="00C16DBB">
        <w:tc>
          <w:tcPr>
            <w:tcW w:w="3827" w:type="dxa"/>
          </w:tcPr>
          <w:p w:rsidR="00C16DBB" w:rsidRDefault="00C16DBB" w:rsidP="000D7570">
            <w:r>
              <w:t>Idée secondaire</w:t>
            </w:r>
          </w:p>
          <w:p w:rsidR="00C16DBB" w:rsidRDefault="00C16DBB" w:rsidP="000D7570">
            <w:r>
              <w:t>Exemple</w:t>
            </w:r>
          </w:p>
        </w:tc>
        <w:tc>
          <w:tcPr>
            <w:tcW w:w="3827" w:type="dxa"/>
          </w:tcPr>
          <w:p w:rsidR="00C16DBB" w:rsidRDefault="00C16DBB" w:rsidP="000D7570">
            <w:r>
              <w:t>Idée secondaire</w:t>
            </w:r>
          </w:p>
          <w:p w:rsidR="00C16DBB" w:rsidRDefault="00C16DBB" w:rsidP="000D7570">
            <w:r>
              <w:t>Exemple</w:t>
            </w:r>
          </w:p>
        </w:tc>
        <w:tc>
          <w:tcPr>
            <w:tcW w:w="3686" w:type="dxa"/>
          </w:tcPr>
          <w:p w:rsidR="00C16DBB" w:rsidRDefault="00C16DBB" w:rsidP="000D7570">
            <w:r>
              <w:t>Idée secondaire</w:t>
            </w:r>
          </w:p>
          <w:p w:rsidR="00C16DBB" w:rsidRDefault="00C16DBB" w:rsidP="000D7570">
            <w:r>
              <w:t>Exemple</w:t>
            </w:r>
          </w:p>
        </w:tc>
      </w:tr>
      <w:tr w:rsidR="00C16DBB" w:rsidTr="00C16DBB">
        <w:tc>
          <w:tcPr>
            <w:tcW w:w="3827" w:type="dxa"/>
          </w:tcPr>
          <w:p w:rsidR="00C16DBB" w:rsidRDefault="002052A9" w:rsidP="000D7570">
            <w:r>
              <w:t>Idée</w:t>
            </w:r>
            <w:r w:rsidR="00C16DBB">
              <w:t xml:space="preserve"> secondaire</w:t>
            </w:r>
          </w:p>
          <w:p w:rsidR="00C16DBB" w:rsidRDefault="00C16DBB" w:rsidP="000D7570">
            <w:r>
              <w:t>Exemple</w:t>
            </w:r>
          </w:p>
        </w:tc>
        <w:tc>
          <w:tcPr>
            <w:tcW w:w="3827" w:type="dxa"/>
          </w:tcPr>
          <w:p w:rsidR="00C16DBB" w:rsidRDefault="00C16DBB" w:rsidP="000D7570">
            <w:r>
              <w:t>Idée secondaire</w:t>
            </w:r>
          </w:p>
          <w:p w:rsidR="00C16DBB" w:rsidRDefault="00C16DBB" w:rsidP="000D7570">
            <w:r>
              <w:t>Exemple</w:t>
            </w:r>
          </w:p>
        </w:tc>
        <w:tc>
          <w:tcPr>
            <w:tcW w:w="3686" w:type="dxa"/>
          </w:tcPr>
          <w:p w:rsidR="00C16DBB" w:rsidRDefault="00C16DBB" w:rsidP="000D7570">
            <w:r>
              <w:t>Idée secondaire</w:t>
            </w:r>
          </w:p>
          <w:p w:rsidR="00C16DBB" w:rsidRDefault="00C16DBB" w:rsidP="000D7570">
            <w:r>
              <w:t>Exemple</w:t>
            </w:r>
          </w:p>
        </w:tc>
      </w:tr>
      <w:tr w:rsidR="00C16DBB" w:rsidTr="00C16DBB">
        <w:tc>
          <w:tcPr>
            <w:tcW w:w="3827" w:type="dxa"/>
          </w:tcPr>
          <w:p w:rsidR="00C16DBB" w:rsidRDefault="00C16DBB" w:rsidP="000D7570">
            <w:r>
              <w:t>Notion</w:t>
            </w:r>
          </w:p>
          <w:p w:rsidR="00C16DBB" w:rsidRDefault="00C16DBB" w:rsidP="000D7570">
            <w:r>
              <w:t>Vocabulaire</w:t>
            </w:r>
          </w:p>
        </w:tc>
        <w:tc>
          <w:tcPr>
            <w:tcW w:w="3827" w:type="dxa"/>
          </w:tcPr>
          <w:p w:rsidR="00C16DBB" w:rsidRDefault="00C16DBB" w:rsidP="000D7570">
            <w:r>
              <w:t>Notion</w:t>
            </w:r>
          </w:p>
          <w:p w:rsidR="00C16DBB" w:rsidRDefault="00C16DBB" w:rsidP="000D7570">
            <w:r>
              <w:t>Vocabulaire</w:t>
            </w:r>
          </w:p>
        </w:tc>
        <w:tc>
          <w:tcPr>
            <w:tcW w:w="3686" w:type="dxa"/>
          </w:tcPr>
          <w:p w:rsidR="00C16DBB" w:rsidRDefault="00C16DBB" w:rsidP="000D7570">
            <w:r>
              <w:t>Notion</w:t>
            </w:r>
          </w:p>
          <w:p w:rsidR="00C16DBB" w:rsidRDefault="00C16DBB" w:rsidP="000D7570">
            <w:r>
              <w:t>Vocabulaire</w:t>
            </w:r>
          </w:p>
        </w:tc>
      </w:tr>
    </w:tbl>
    <w:p w:rsidR="00C16DBB" w:rsidRPr="00962AEE" w:rsidRDefault="00C16DBB" w:rsidP="00C16DBB"/>
    <w:p w:rsidR="00C16DBB" w:rsidRDefault="00C16DBB" w:rsidP="00C16DBB"/>
    <w:p w:rsidR="00C16DBB" w:rsidRDefault="00C16DBB" w:rsidP="0056337A">
      <w:r w:rsidRPr="008B5DD3">
        <w:rPr>
          <w:noProof/>
          <w:lang w:eastAsia="fr-FR"/>
        </w:rPr>
        <w:drawing>
          <wp:anchor distT="0" distB="0" distL="114300" distR="114300" simplePos="0" relativeHeight="251673600" behindDoc="0" locked="0" layoutInCell="1" allowOverlap="1" wp14:anchorId="21332C42" wp14:editId="4335AA9B">
            <wp:simplePos x="0" y="0"/>
            <wp:positionH relativeFrom="column">
              <wp:posOffset>561340</wp:posOffset>
            </wp:positionH>
            <wp:positionV relativeFrom="paragraph">
              <wp:posOffset>127000</wp:posOffset>
            </wp:positionV>
            <wp:extent cx="5367655" cy="4646930"/>
            <wp:effectExtent l="133350" t="0" r="23495" b="0"/>
            <wp:wrapSquare wrapText="bothSides"/>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rsidR="00C16DBB" w:rsidRDefault="00C16DBB" w:rsidP="0056337A"/>
    <w:p w:rsidR="00C16DBB" w:rsidRDefault="00C16DBB" w:rsidP="0056337A"/>
    <w:p w:rsidR="00C16DBB" w:rsidRDefault="00C16DBB" w:rsidP="0056337A"/>
    <w:p w:rsidR="00C16DBB" w:rsidRDefault="00C16DBB" w:rsidP="0056337A"/>
    <w:p w:rsidR="00C16DBB" w:rsidRDefault="00C16DBB" w:rsidP="0056337A"/>
    <w:p w:rsidR="00C16DBB" w:rsidRDefault="00C16DBB" w:rsidP="0056337A"/>
    <w:p w:rsidR="00C16DBB" w:rsidRDefault="00C16DBB" w:rsidP="0056337A"/>
    <w:p w:rsidR="00C16DBB" w:rsidRDefault="00C16DBB" w:rsidP="0056337A"/>
    <w:p w:rsidR="00C16DBB" w:rsidRDefault="00C16DBB" w:rsidP="0056337A"/>
    <w:p w:rsidR="00C16DBB" w:rsidRDefault="00C16DBB" w:rsidP="0056337A"/>
    <w:p w:rsidR="00C16DBB" w:rsidRDefault="00C16DBB" w:rsidP="0056337A"/>
    <w:p w:rsidR="00C16DBB" w:rsidRDefault="00C16DBB" w:rsidP="0056337A"/>
    <w:p w:rsidR="00C16DBB" w:rsidRDefault="00C16DBB" w:rsidP="0056337A"/>
    <w:p w:rsidR="00C16DBB" w:rsidRDefault="00C16DBB" w:rsidP="0056337A"/>
    <w:p w:rsidR="00C16DBB" w:rsidRDefault="00C16DBB" w:rsidP="0056337A"/>
    <w:p w:rsidR="00C16DBB" w:rsidRDefault="00C16DBB" w:rsidP="0056337A"/>
    <w:p w:rsidR="00C16DBB" w:rsidRDefault="00C16DBB" w:rsidP="0056337A"/>
    <w:p w:rsidR="00E06192" w:rsidRDefault="00E06192" w:rsidP="00E06192">
      <w:pPr>
        <w:pBdr>
          <w:bottom w:val="single" w:sz="4" w:space="1" w:color="auto"/>
        </w:pBdr>
        <w:rPr>
          <w:b/>
        </w:rPr>
      </w:pPr>
      <w:r>
        <w:rPr>
          <w:b/>
        </w:rPr>
        <w:t>REDIGER UNE REPONSE CONSTRUITE</w:t>
      </w:r>
    </w:p>
    <w:p w:rsidR="00E06192" w:rsidRDefault="00E06192" w:rsidP="00E06192">
      <w:pPr>
        <w:rPr>
          <w:b/>
        </w:rPr>
      </w:pPr>
    </w:p>
    <w:p w:rsidR="00E06192" w:rsidRPr="00E06192" w:rsidRDefault="00E06192" w:rsidP="00E06192">
      <w:pPr>
        <w:rPr>
          <w:b/>
        </w:rPr>
      </w:pPr>
    </w:p>
    <w:tbl>
      <w:tblPr>
        <w:tblStyle w:val="Grilledutableau"/>
        <w:tblW w:w="11057" w:type="dxa"/>
        <w:tblInd w:w="-5" w:type="dxa"/>
        <w:tblLook w:val="04A0" w:firstRow="1" w:lastRow="0" w:firstColumn="1" w:lastColumn="0" w:noHBand="0" w:noVBand="1"/>
      </w:tblPr>
      <w:tblGrid>
        <w:gridCol w:w="3147"/>
        <w:gridCol w:w="7910"/>
      </w:tblGrid>
      <w:tr w:rsidR="00C16DBB" w:rsidRPr="009A0F70" w:rsidTr="000D7570">
        <w:tc>
          <w:tcPr>
            <w:tcW w:w="3147" w:type="dxa"/>
            <w:shd w:val="clear" w:color="auto" w:fill="auto"/>
          </w:tcPr>
          <w:p w:rsidR="00C16DBB" w:rsidRPr="009A0F70" w:rsidRDefault="00C16DBB" w:rsidP="000D7570">
            <w:pPr>
              <w:jc w:val="center"/>
              <w:rPr>
                <w:rFonts w:cs="Arial"/>
                <w:b/>
                <w:color w:val="171717" w:themeColor="background2" w:themeShade="1A"/>
                <w:sz w:val="18"/>
                <w:szCs w:val="18"/>
              </w:rPr>
            </w:pPr>
            <w:r w:rsidRPr="009A0F70">
              <w:rPr>
                <w:rFonts w:cs="Arial"/>
                <w:b/>
                <w:color w:val="171717" w:themeColor="background2" w:themeShade="1A"/>
                <w:sz w:val="18"/>
                <w:szCs w:val="18"/>
              </w:rPr>
              <w:t xml:space="preserve">Questionnaire </w:t>
            </w:r>
          </w:p>
        </w:tc>
        <w:tc>
          <w:tcPr>
            <w:tcW w:w="7910" w:type="dxa"/>
            <w:shd w:val="clear" w:color="auto" w:fill="E7E6E6" w:themeFill="background2"/>
          </w:tcPr>
          <w:p w:rsidR="00C16DBB" w:rsidRDefault="00C16DBB" w:rsidP="000D7570">
            <w:pPr>
              <w:jc w:val="center"/>
              <w:rPr>
                <w:rFonts w:cs="Arial"/>
                <w:b/>
                <w:color w:val="171717" w:themeColor="background2" w:themeShade="1A"/>
                <w:sz w:val="18"/>
                <w:szCs w:val="18"/>
              </w:rPr>
            </w:pPr>
            <w:r w:rsidRPr="009A0F70">
              <w:rPr>
                <w:rFonts w:cs="Arial"/>
                <w:b/>
                <w:color w:val="171717" w:themeColor="background2" w:themeShade="1A"/>
                <w:sz w:val="18"/>
                <w:szCs w:val="18"/>
              </w:rPr>
              <w:t>PARCOURS 1</w:t>
            </w:r>
          </w:p>
          <w:p w:rsidR="00C16DBB" w:rsidRPr="009A0F70" w:rsidRDefault="00C16DBB" w:rsidP="000D7570">
            <w:pPr>
              <w:jc w:val="center"/>
              <w:rPr>
                <w:rFonts w:cs="Arial"/>
                <w:b/>
                <w:color w:val="171717" w:themeColor="background2" w:themeShade="1A"/>
                <w:sz w:val="18"/>
                <w:szCs w:val="18"/>
              </w:rPr>
            </w:pPr>
          </w:p>
        </w:tc>
      </w:tr>
      <w:tr w:rsidR="00C16DBB" w:rsidRPr="009A0F70" w:rsidTr="000D7570">
        <w:tc>
          <w:tcPr>
            <w:tcW w:w="3147" w:type="dxa"/>
            <w:shd w:val="clear" w:color="auto" w:fill="auto"/>
          </w:tcPr>
          <w:p w:rsidR="00C16DBB" w:rsidRPr="009A0F70" w:rsidRDefault="00C16DBB" w:rsidP="000D7570">
            <w:pPr>
              <w:rPr>
                <w:rFonts w:cs="Arial"/>
                <w:b/>
                <w:color w:val="171717" w:themeColor="background2" w:themeShade="1A"/>
                <w:sz w:val="18"/>
                <w:szCs w:val="18"/>
              </w:rPr>
            </w:pPr>
            <w:r w:rsidRPr="009A0F70">
              <w:rPr>
                <w:rFonts w:cs="Arial"/>
                <w:b/>
                <w:color w:val="171717" w:themeColor="background2" w:themeShade="1A"/>
                <w:sz w:val="18"/>
                <w:szCs w:val="18"/>
              </w:rPr>
              <w:t>SUJET</w:t>
            </w:r>
          </w:p>
          <w:p w:rsidR="00C16DBB" w:rsidRPr="009A0F70" w:rsidRDefault="00C16DBB" w:rsidP="000D7570">
            <w:pPr>
              <w:rPr>
                <w:rFonts w:cs="Arial"/>
                <w:b/>
                <w:color w:val="171717" w:themeColor="background2" w:themeShade="1A"/>
                <w:sz w:val="18"/>
                <w:szCs w:val="18"/>
              </w:rPr>
            </w:pPr>
          </w:p>
        </w:tc>
        <w:tc>
          <w:tcPr>
            <w:tcW w:w="7910" w:type="dxa"/>
            <w:shd w:val="clear" w:color="auto" w:fill="FFFFFF" w:themeFill="background1"/>
          </w:tcPr>
          <w:p w:rsidR="00C16DBB" w:rsidRPr="009A0F70" w:rsidRDefault="00C16DBB" w:rsidP="000D7570">
            <w:pPr>
              <w:autoSpaceDE w:val="0"/>
              <w:autoSpaceDN w:val="0"/>
              <w:adjustRightInd w:val="0"/>
              <w:rPr>
                <w:rFonts w:cs="Arial"/>
                <w:color w:val="171717" w:themeColor="background2" w:themeShade="1A"/>
                <w:sz w:val="18"/>
                <w:szCs w:val="18"/>
              </w:rPr>
            </w:pPr>
            <w:r w:rsidRPr="009A0F70">
              <w:rPr>
                <w:rFonts w:cs="Arial"/>
                <w:b/>
                <w:bCs/>
                <w:color w:val="171717" w:themeColor="background2" w:themeShade="1A"/>
                <w:sz w:val="18"/>
                <w:szCs w:val="18"/>
              </w:rPr>
              <w:t>LE GÉNOCIDE DU PEUPLE ARMENIEN (1915-1916), un exemple de manifestation de violence de masse</w:t>
            </w:r>
          </w:p>
        </w:tc>
      </w:tr>
      <w:tr w:rsidR="00C16DBB" w:rsidRPr="009A0F70" w:rsidTr="000D7570">
        <w:trPr>
          <w:trHeight w:val="1616"/>
        </w:trPr>
        <w:tc>
          <w:tcPr>
            <w:tcW w:w="3147" w:type="dxa"/>
            <w:tcBorders>
              <w:top w:val="single" w:sz="4" w:space="0" w:color="FF0000"/>
              <w:left w:val="single" w:sz="4" w:space="0" w:color="FF0000"/>
              <w:bottom w:val="single" w:sz="4" w:space="0" w:color="FF0000"/>
              <w:right w:val="single" w:sz="4" w:space="0" w:color="FFFFFF"/>
            </w:tcBorders>
            <w:shd w:val="clear" w:color="auto" w:fill="auto"/>
          </w:tcPr>
          <w:p w:rsidR="00C16DBB" w:rsidRPr="009A0F70" w:rsidRDefault="00C16DBB" w:rsidP="000D7570">
            <w:pPr>
              <w:rPr>
                <w:rFonts w:cs="Arial"/>
                <w:b/>
                <w:color w:val="FF0000"/>
                <w:sz w:val="18"/>
                <w:szCs w:val="18"/>
              </w:rPr>
            </w:pPr>
            <w:r w:rsidRPr="009A0F70">
              <w:rPr>
                <w:rFonts w:cs="Arial"/>
                <w:b/>
                <w:color w:val="FF0000"/>
                <w:sz w:val="18"/>
                <w:szCs w:val="18"/>
              </w:rPr>
              <w:t>COMPETENCES</w:t>
            </w:r>
          </w:p>
          <w:p w:rsidR="00C16DBB" w:rsidRPr="009A0F70" w:rsidRDefault="00C16DBB" w:rsidP="000D7570">
            <w:pPr>
              <w:rPr>
                <w:rFonts w:cs="Arial"/>
                <w:b/>
                <w:sz w:val="18"/>
                <w:szCs w:val="18"/>
              </w:rPr>
            </w:pPr>
            <w:r w:rsidRPr="009A0F70">
              <w:rPr>
                <w:rFonts w:cs="Arial"/>
                <w:color w:val="FF0000"/>
                <w:sz w:val="18"/>
                <w:szCs w:val="18"/>
              </w:rPr>
              <w:t>Pratiquer différents langages en histoire et en géographie :</w:t>
            </w:r>
          </w:p>
        </w:tc>
        <w:tc>
          <w:tcPr>
            <w:tcW w:w="7910" w:type="dxa"/>
            <w:tcBorders>
              <w:top w:val="single" w:sz="4" w:space="0" w:color="FF0000"/>
              <w:left w:val="single" w:sz="4" w:space="0" w:color="FFFFFF"/>
              <w:bottom w:val="single" w:sz="4" w:space="0" w:color="FF0000"/>
              <w:right w:val="single" w:sz="4" w:space="0" w:color="auto"/>
            </w:tcBorders>
            <w:shd w:val="clear" w:color="auto" w:fill="F2F2F2" w:themeFill="background1" w:themeFillShade="F2"/>
          </w:tcPr>
          <w:p w:rsidR="00C16DBB" w:rsidRDefault="00C16DBB" w:rsidP="000D7570">
            <w:pPr>
              <w:widowControl w:val="0"/>
              <w:contextualSpacing/>
              <w:jc w:val="center"/>
              <w:rPr>
                <w:rFonts w:ascii="Arial" w:hAnsi="Arial" w:cs="Arial"/>
                <w:b/>
                <w:color w:val="FF0000"/>
                <w:sz w:val="18"/>
                <w:szCs w:val="18"/>
              </w:rPr>
            </w:pPr>
            <w:r w:rsidRPr="009A0F70">
              <w:rPr>
                <w:rFonts w:ascii="Arial" w:hAnsi="Arial" w:cs="Arial"/>
                <w:b/>
                <w:color w:val="FF0000"/>
                <w:sz w:val="18"/>
                <w:szCs w:val="18"/>
              </w:rPr>
              <w:t>Ecrire pour construire sa pensée et son savoir</w:t>
            </w:r>
          </w:p>
          <w:p w:rsidR="00C16DBB" w:rsidRPr="009A0F70" w:rsidRDefault="00C16DBB" w:rsidP="000D7570">
            <w:pPr>
              <w:widowControl w:val="0"/>
              <w:contextualSpacing/>
              <w:jc w:val="center"/>
              <w:rPr>
                <w:rFonts w:ascii="Arial" w:hAnsi="Arial" w:cs="Arial"/>
                <w:b/>
                <w:color w:val="FF0000"/>
                <w:sz w:val="18"/>
                <w:szCs w:val="18"/>
              </w:rPr>
            </w:pPr>
          </w:p>
          <w:p w:rsidR="00C16DBB" w:rsidRPr="009A0F70" w:rsidRDefault="00C16DBB" w:rsidP="000D7570">
            <w:pPr>
              <w:pStyle w:val="Paragraphedeliste"/>
              <w:widowControl w:val="0"/>
              <w:numPr>
                <w:ilvl w:val="0"/>
                <w:numId w:val="9"/>
              </w:numPr>
              <w:ind w:left="0" w:firstLine="0"/>
              <w:rPr>
                <w:rFonts w:ascii="Comic Sans MS" w:eastAsia="Comic Sans MS" w:hAnsi="Comic Sans MS" w:cs="Comic Sans MS"/>
                <w:color w:val="1F3864" w:themeColor="accent5" w:themeShade="80"/>
                <w:sz w:val="18"/>
                <w:szCs w:val="18"/>
              </w:rPr>
            </w:pPr>
            <w:r w:rsidRPr="009A0F70">
              <w:rPr>
                <w:rFonts w:ascii="Comic Sans MS" w:eastAsia="Comic Sans MS" w:hAnsi="Comic Sans MS" w:cs="Comic Sans MS"/>
                <w:color w:val="1F3864" w:themeColor="accent5" w:themeShade="80"/>
                <w:sz w:val="18"/>
                <w:szCs w:val="18"/>
              </w:rPr>
              <w:t xml:space="preserve">Je sais répondre à une question en rédigeant </w:t>
            </w:r>
            <w:r w:rsidRPr="009A0F70">
              <w:rPr>
                <w:rFonts w:ascii="Comic Sans MS" w:eastAsia="Comic Sans MS" w:hAnsi="Comic Sans MS" w:cs="Comic Sans MS"/>
                <w:b/>
                <w:color w:val="1F3864" w:themeColor="accent5" w:themeShade="80"/>
                <w:sz w:val="18"/>
                <w:szCs w:val="18"/>
              </w:rPr>
              <w:t>une phrase</w:t>
            </w:r>
          </w:p>
          <w:p w:rsidR="00C16DBB" w:rsidRPr="009A0F70" w:rsidRDefault="00C16DBB" w:rsidP="000D7570">
            <w:pPr>
              <w:pStyle w:val="Paragraphedeliste"/>
              <w:widowControl w:val="0"/>
              <w:numPr>
                <w:ilvl w:val="0"/>
                <w:numId w:val="9"/>
              </w:numPr>
              <w:ind w:left="0" w:firstLine="0"/>
              <w:rPr>
                <w:rFonts w:ascii="Comic Sans MS" w:eastAsia="Comic Sans MS" w:hAnsi="Comic Sans MS" w:cs="Comic Sans MS"/>
                <w:color w:val="1F3864" w:themeColor="accent5" w:themeShade="80"/>
                <w:sz w:val="18"/>
                <w:szCs w:val="18"/>
              </w:rPr>
            </w:pPr>
            <w:r w:rsidRPr="009A0F70">
              <w:rPr>
                <w:rFonts w:ascii="Comic Sans MS" w:eastAsia="Comic Sans MS" w:hAnsi="Comic Sans MS" w:cs="Comic Sans MS"/>
                <w:color w:val="1F3864" w:themeColor="accent5" w:themeShade="80"/>
                <w:sz w:val="18"/>
                <w:szCs w:val="18"/>
              </w:rPr>
              <w:t xml:space="preserve">Je sais répondre à une question en </w:t>
            </w:r>
            <w:r w:rsidRPr="009A0F70">
              <w:rPr>
                <w:rFonts w:ascii="Comic Sans MS" w:eastAsia="Comic Sans MS" w:hAnsi="Comic Sans MS" w:cs="Comic Sans MS"/>
                <w:b/>
                <w:color w:val="1F3864" w:themeColor="accent5" w:themeShade="80"/>
                <w:sz w:val="18"/>
                <w:szCs w:val="18"/>
              </w:rPr>
              <w:t>reprenant les mots de la question</w:t>
            </w:r>
          </w:p>
          <w:p w:rsidR="00C16DBB" w:rsidRPr="009A0F70" w:rsidRDefault="00C16DBB" w:rsidP="000D7570">
            <w:pPr>
              <w:pStyle w:val="Paragraphedeliste"/>
              <w:widowControl w:val="0"/>
              <w:numPr>
                <w:ilvl w:val="0"/>
                <w:numId w:val="9"/>
              </w:numPr>
              <w:ind w:left="0" w:firstLine="0"/>
              <w:rPr>
                <w:rFonts w:ascii="Comic Sans MS" w:eastAsia="Comic Sans MS" w:hAnsi="Comic Sans MS" w:cs="Comic Sans MS"/>
                <w:color w:val="2F5496" w:themeColor="accent5" w:themeShade="BF"/>
                <w:sz w:val="18"/>
                <w:szCs w:val="18"/>
              </w:rPr>
            </w:pPr>
            <w:r w:rsidRPr="009A0F70">
              <w:rPr>
                <w:rFonts w:ascii="Comic Sans MS" w:eastAsia="Comic Sans MS" w:hAnsi="Comic Sans MS" w:cs="Comic Sans MS"/>
                <w:color w:val="1F3864" w:themeColor="accent5" w:themeShade="80"/>
                <w:sz w:val="18"/>
                <w:szCs w:val="18"/>
              </w:rPr>
              <w:t xml:space="preserve">Je sais répondre en </w:t>
            </w:r>
            <w:r w:rsidRPr="009A0F70">
              <w:rPr>
                <w:rFonts w:ascii="Comic Sans MS" w:eastAsia="Comic Sans MS" w:hAnsi="Comic Sans MS" w:cs="Comic Sans MS"/>
                <w:b/>
                <w:color w:val="1F3864" w:themeColor="accent5" w:themeShade="80"/>
                <w:sz w:val="18"/>
                <w:szCs w:val="18"/>
              </w:rPr>
              <w:t xml:space="preserve">développant </w:t>
            </w:r>
            <w:r w:rsidRPr="009A0F70">
              <w:rPr>
                <w:rFonts w:ascii="Comic Sans MS" w:eastAsia="Comic Sans MS" w:hAnsi="Comic Sans MS" w:cs="Comic Sans MS"/>
                <w:color w:val="1F3864" w:themeColor="accent5" w:themeShade="80"/>
                <w:sz w:val="18"/>
                <w:szCs w:val="18"/>
              </w:rPr>
              <w:t xml:space="preserve">  ma pensée </w:t>
            </w:r>
            <w:r>
              <w:rPr>
                <w:rFonts w:ascii="Comic Sans MS" w:eastAsia="Comic Sans MS" w:hAnsi="Comic Sans MS" w:cs="Comic Sans MS"/>
                <w:color w:val="1F3864" w:themeColor="accent5" w:themeShade="80"/>
                <w:sz w:val="18"/>
                <w:szCs w:val="18"/>
              </w:rPr>
              <w:t>en quelques</w:t>
            </w:r>
            <w:r w:rsidRPr="009A0F70">
              <w:rPr>
                <w:rFonts w:ascii="Comic Sans MS" w:eastAsia="Comic Sans MS" w:hAnsi="Comic Sans MS" w:cs="Comic Sans MS"/>
                <w:color w:val="1F3864" w:themeColor="accent5" w:themeShade="80"/>
                <w:sz w:val="18"/>
                <w:szCs w:val="18"/>
              </w:rPr>
              <w:t xml:space="preserve"> phrases.</w:t>
            </w:r>
          </w:p>
          <w:p w:rsidR="00C16DBB" w:rsidRPr="009A0F70" w:rsidRDefault="00C16DBB" w:rsidP="000D7570">
            <w:pPr>
              <w:pStyle w:val="Paragraphedeliste"/>
              <w:widowControl w:val="0"/>
              <w:numPr>
                <w:ilvl w:val="0"/>
                <w:numId w:val="9"/>
              </w:numPr>
              <w:ind w:left="0" w:firstLine="0"/>
              <w:rPr>
                <w:rFonts w:ascii="Comic Sans MS" w:eastAsia="Comic Sans MS" w:hAnsi="Comic Sans MS" w:cs="Comic Sans MS"/>
                <w:color w:val="2F5496" w:themeColor="accent5" w:themeShade="BF"/>
                <w:sz w:val="18"/>
                <w:szCs w:val="18"/>
              </w:rPr>
            </w:pPr>
            <w:r w:rsidRPr="008B5DD3">
              <w:rPr>
                <w:rFonts w:ascii="Comic Sans MS" w:eastAsia="Comic Sans MS" w:hAnsi="Comic Sans MS" w:cs="Comic Sans MS"/>
                <w:color w:val="002060"/>
                <w:sz w:val="18"/>
                <w:szCs w:val="18"/>
              </w:rPr>
              <w:t xml:space="preserve">   J’ai la volonté d</w:t>
            </w:r>
            <w:r w:rsidRPr="008B5DD3">
              <w:rPr>
                <w:rFonts w:ascii="Comic Sans MS" w:eastAsia="Comic Sans MS" w:hAnsi="Comic Sans MS" w:cs="Comic Sans MS"/>
                <w:b/>
                <w:color w:val="002060"/>
                <w:sz w:val="18"/>
                <w:szCs w:val="18"/>
              </w:rPr>
              <w:t>’organiser mon texte</w:t>
            </w:r>
            <w:r w:rsidRPr="008B5DD3">
              <w:rPr>
                <w:rFonts w:ascii="Comic Sans MS" w:eastAsia="Comic Sans MS" w:hAnsi="Comic Sans MS" w:cs="Comic Sans MS"/>
                <w:color w:val="002060"/>
                <w:sz w:val="18"/>
                <w:szCs w:val="18"/>
              </w:rPr>
              <w:t xml:space="preserve"> même si certaines idées ne le sont pas.</w:t>
            </w:r>
          </w:p>
        </w:tc>
      </w:tr>
      <w:tr w:rsidR="00C16DBB" w:rsidRPr="004664D2" w:rsidTr="000D7570">
        <w:trPr>
          <w:trHeight w:val="421"/>
        </w:trPr>
        <w:tc>
          <w:tcPr>
            <w:tcW w:w="3147" w:type="dxa"/>
            <w:tcBorders>
              <w:top w:val="single" w:sz="4" w:space="0" w:color="FF0000"/>
              <w:right w:val="single" w:sz="4" w:space="0" w:color="FFFFFF"/>
            </w:tcBorders>
            <w:shd w:val="clear" w:color="auto" w:fill="auto"/>
          </w:tcPr>
          <w:p w:rsidR="00C16DBB" w:rsidRPr="004664D2" w:rsidRDefault="00C16DBB" w:rsidP="000D7570">
            <w:pPr>
              <w:rPr>
                <w:rFonts w:cs="Arial"/>
                <w:b/>
                <w:color w:val="002060"/>
                <w:sz w:val="18"/>
                <w:szCs w:val="18"/>
              </w:rPr>
            </w:pPr>
            <w:r w:rsidRPr="004664D2">
              <w:rPr>
                <w:rFonts w:cs="Arial"/>
                <w:b/>
                <w:color w:val="002060"/>
                <w:sz w:val="18"/>
                <w:szCs w:val="18"/>
              </w:rPr>
              <w:t>VOCABULAIRE A EMPLOYER</w:t>
            </w:r>
          </w:p>
        </w:tc>
        <w:tc>
          <w:tcPr>
            <w:tcW w:w="7910" w:type="dxa"/>
            <w:tcBorders>
              <w:top w:val="single" w:sz="4" w:space="0" w:color="FF0000"/>
              <w:left w:val="single" w:sz="4" w:space="0" w:color="FFFFFF"/>
              <w:bottom w:val="single" w:sz="4" w:space="0" w:color="FFFFFF"/>
              <w:right w:val="single" w:sz="4" w:space="0" w:color="auto"/>
            </w:tcBorders>
            <w:shd w:val="clear" w:color="auto" w:fill="FFFFFF" w:themeFill="background1"/>
          </w:tcPr>
          <w:p w:rsidR="00C16DBB" w:rsidRPr="004664D2" w:rsidRDefault="00C16DBB" w:rsidP="000D7570">
            <w:pPr>
              <w:rPr>
                <w:rFonts w:cs="Arial"/>
                <w:bCs/>
                <w:iCs/>
                <w:color w:val="002060"/>
                <w:sz w:val="20"/>
                <w:szCs w:val="20"/>
              </w:rPr>
            </w:pPr>
            <w:r w:rsidRPr="004664D2">
              <w:rPr>
                <w:rFonts w:cs="Arial"/>
                <w:b/>
                <w:bCs/>
                <w:iCs/>
                <w:color w:val="002060"/>
                <w:sz w:val="20"/>
                <w:szCs w:val="20"/>
              </w:rPr>
              <w:t>Extermination</w:t>
            </w:r>
            <w:r w:rsidRPr="004664D2">
              <w:rPr>
                <w:rFonts w:cs="Arial"/>
                <w:bCs/>
                <w:iCs/>
                <w:color w:val="002060"/>
                <w:sz w:val="20"/>
                <w:szCs w:val="20"/>
              </w:rPr>
              <w:t xml:space="preserve">- </w:t>
            </w:r>
            <w:r w:rsidRPr="004664D2">
              <w:rPr>
                <w:rFonts w:cs="Arial"/>
                <w:b/>
                <w:bCs/>
                <w:iCs/>
                <w:color w:val="002060"/>
                <w:sz w:val="20"/>
                <w:szCs w:val="20"/>
              </w:rPr>
              <w:t>Déportation-</w:t>
            </w:r>
            <w:r w:rsidRPr="004664D2">
              <w:rPr>
                <w:rFonts w:cs="Arial"/>
                <w:bCs/>
                <w:iCs/>
                <w:color w:val="002060"/>
                <w:sz w:val="20"/>
                <w:szCs w:val="20"/>
              </w:rPr>
              <w:t xml:space="preserve"> </w:t>
            </w:r>
          </w:p>
        </w:tc>
      </w:tr>
      <w:tr w:rsidR="00C16DBB" w:rsidRPr="004664D2" w:rsidTr="000D7570">
        <w:trPr>
          <w:trHeight w:val="421"/>
        </w:trPr>
        <w:tc>
          <w:tcPr>
            <w:tcW w:w="3147" w:type="dxa"/>
            <w:tcBorders>
              <w:right w:val="single" w:sz="4" w:space="0" w:color="FFFFFF"/>
            </w:tcBorders>
            <w:shd w:val="clear" w:color="auto" w:fill="auto"/>
          </w:tcPr>
          <w:p w:rsidR="00C16DBB" w:rsidRPr="004664D2" w:rsidRDefault="00C16DBB" w:rsidP="000D7570">
            <w:pPr>
              <w:rPr>
                <w:rFonts w:cs="Arial"/>
                <w:b/>
                <w:color w:val="002060"/>
                <w:sz w:val="18"/>
                <w:szCs w:val="18"/>
              </w:rPr>
            </w:pPr>
            <w:r w:rsidRPr="004664D2">
              <w:rPr>
                <w:rFonts w:cs="Arial"/>
                <w:b/>
                <w:color w:val="002060"/>
                <w:sz w:val="18"/>
                <w:szCs w:val="18"/>
              </w:rPr>
              <w:t>NOTIONS- CLES</w:t>
            </w:r>
          </w:p>
          <w:p w:rsidR="00C16DBB" w:rsidRPr="004664D2" w:rsidRDefault="00C16DBB" w:rsidP="000D7570">
            <w:pPr>
              <w:rPr>
                <w:rFonts w:cs="Arial"/>
                <w:b/>
                <w:color w:val="002060"/>
                <w:sz w:val="18"/>
                <w:szCs w:val="18"/>
              </w:rPr>
            </w:pPr>
          </w:p>
        </w:tc>
        <w:tc>
          <w:tcPr>
            <w:tcW w:w="7910" w:type="dxa"/>
            <w:tcBorders>
              <w:top w:val="single" w:sz="4" w:space="0" w:color="FFFFFF"/>
              <w:left w:val="single" w:sz="4" w:space="0" w:color="FFFFFF"/>
              <w:bottom w:val="single" w:sz="4" w:space="0" w:color="FFFFFF"/>
              <w:right w:val="single" w:sz="4" w:space="0" w:color="auto"/>
            </w:tcBorders>
            <w:shd w:val="clear" w:color="auto" w:fill="FFFFFF" w:themeFill="background1"/>
          </w:tcPr>
          <w:p w:rsidR="00C16DBB" w:rsidRPr="004664D2" w:rsidRDefault="00C16DBB" w:rsidP="000D7570">
            <w:pPr>
              <w:rPr>
                <w:rFonts w:cs="Arial"/>
                <w:b/>
                <w:color w:val="002060"/>
                <w:sz w:val="20"/>
                <w:szCs w:val="20"/>
              </w:rPr>
            </w:pPr>
            <w:r w:rsidRPr="004664D2">
              <w:rPr>
                <w:rFonts w:cs="Arial"/>
                <w:b/>
                <w:color w:val="002060"/>
                <w:sz w:val="20"/>
                <w:szCs w:val="20"/>
              </w:rPr>
              <w:t xml:space="preserve">1 notion - clé : GENOCIDE  </w:t>
            </w:r>
            <w:r>
              <w:rPr>
                <w:rFonts w:cs="Arial"/>
                <w:b/>
                <w:color w:val="002060"/>
                <w:sz w:val="20"/>
                <w:szCs w:val="20"/>
              </w:rPr>
              <w:t>-  D</w:t>
            </w:r>
            <w:r w:rsidRPr="004664D2">
              <w:rPr>
                <w:rFonts w:cs="Arial"/>
                <w:b/>
                <w:color w:val="002060"/>
                <w:sz w:val="20"/>
                <w:szCs w:val="20"/>
              </w:rPr>
              <w:t>éfinition à trouver</w:t>
            </w:r>
          </w:p>
        </w:tc>
      </w:tr>
      <w:tr w:rsidR="00C16DBB" w:rsidRPr="004664D2" w:rsidTr="000D7570">
        <w:trPr>
          <w:trHeight w:val="421"/>
        </w:trPr>
        <w:tc>
          <w:tcPr>
            <w:tcW w:w="11057" w:type="dxa"/>
            <w:gridSpan w:val="2"/>
            <w:tcBorders>
              <w:right w:val="single" w:sz="4" w:space="0" w:color="auto"/>
            </w:tcBorders>
            <w:shd w:val="clear" w:color="auto" w:fill="auto"/>
          </w:tcPr>
          <w:p w:rsidR="00C16DBB" w:rsidRDefault="00C16DBB" w:rsidP="000D7570">
            <w:pPr>
              <w:rPr>
                <w:rFonts w:cs="Arial"/>
                <w:b/>
                <w:color w:val="002060"/>
                <w:sz w:val="18"/>
                <w:szCs w:val="18"/>
              </w:rPr>
            </w:pPr>
            <w:r w:rsidRPr="004664D2">
              <w:rPr>
                <w:rFonts w:cs="Arial"/>
                <w:b/>
                <w:color w:val="002060"/>
                <w:sz w:val="18"/>
                <w:szCs w:val="18"/>
              </w:rPr>
              <w:t>PROBLEMATIQUE</w:t>
            </w:r>
          </w:p>
          <w:p w:rsidR="00C16DBB" w:rsidRPr="009A0F70" w:rsidRDefault="00C16DBB" w:rsidP="000D7570">
            <w:pPr>
              <w:rPr>
                <w:rFonts w:cs="Arial"/>
                <w:b/>
                <w:color w:val="385623" w:themeColor="accent6" w:themeShade="80"/>
                <w:sz w:val="18"/>
                <w:szCs w:val="18"/>
              </w:rPr>
            </w:pPr>
            <w:r>
              <w:rPr>
                <w:rFonts w:cs="Arial"/>
                <w:b/>
                <w:bCs/>
                <w:color w:val="171717" w:themeColor="background2" w:themeShade="1A"/>
                <w:sz w:val="18"/>
                <w:szCs w:val="18"/>
              </w:rPr>
              <w:t xml:space="preserve">Pourquoi le génocide des Arménien est-il </w:t>
            </w:r>
            <w:r w:rsidRPr="009A0F70">
              <w:rPr>
                <w:rFonts w:cs="Arial"/>
                <w:b/>
                <w:bCs/>
                <w:color w:val="171717" w:themeColor="background2" w:themeShade="1A"/>
                <w:sz w:val="18"/>
                <w:szCs w:val="18"/>
              </w:rPr>
              <w:t>un exemple de manifestation de violence de masse</w:t>
            </w:r>
            <w:r>
              <w:rPr>
                <w:rFonts w:cs="Arial"/>
                <w:b/>
                <w:bCs/>
                <w:color w:val="171717" w:themeColor="background2" w:themeShade="1A"/>
                <w:sz w:val="18"/>
                <w:szCs w:val="18"/>
              </w:rPr>
              <w:t> ?</w:t>
            </w:r>
          </w:p>
          <w:p w:rsidR="00C16DBB" w:rsidRPr="000D196C" w:rsidRDefault="00C16DBB" w:rsidP="000D7570">
            <w:pPr>
              <w:pBdr>
                <w:top w:val="single" w:sz="4" w:space="1" w:color="auto"/>
                <w:left w:val="single" w:sz="4" w:space="4" w:color="auto"/>
                <w:bottom w:val="single" w:sz="4" w:space="1" w:color="auto"/>
                <w:right w:val="single" w:sz="4" w:space="4" w:color="auto"/>
              </w:pBdr>
              <w:tabs>
                <w:tab w:val="left" w:pos="2352"/>
              </w:tabs>
              <w:rPr>
                <w:rFonts w:cs="Arial"/>
                <w:bCs/>
                <w:color w:val="002060"/>
                <w:sz w:val="20"/>
                <w:szCs w:val="20"/>
              </w:rPr>
            </w:pPr>
            <w:r>
              <w:rPr>
                <w:rFonts w:cs="Arial"/>
                <w:b/>
                <w:color w:val="002060"/>
                <w:sz w:val="20"/>
                <w:szCs w:val="20"/>
              </w:rPr>
              <w:t>Comment aborder le sujet</w:t>
            </w:r>
            <w:r w:rsidRPr="000D196C">
              <w:rPr>
                <w:rFonts w:cs="Arial"/>
                <w:b/>
                <w:color w:val="002060"/>
                <w:sz w:val="20"/>
                <w:szCs w:val="20"/>
              </w:rPr>
              <w:t> ?</w:t>
            </w:r>
            <w:r w:rsidRPr="000D196C">
              <w:rPr>
                <w:rFonts w:cs="Arial"/>
                <w:bCs/>
                <w:color w:val="002060"/>
                <w:sz w:val="20"/>
                <w:szCs w:val="20"/>
              </w:rPr>
              <w:t xml:space="preserve"> </w:t>
            </w:r>
          </w:p>
          <w:p w:rsidR="00C16DBB" w:rsidRPr="004664D2" w:rsidRDefault="00C16DBB" w:rsidP="000D7570">
            <w:pPr>
              <w:rPr>
                <w:rFonts w:cs="Arial"/>
                <w:b/>
                <w:color w:val="002060"/>
                <w:sz w:val="20"/>
                <w:szCs w:val="20"/>
              </w:rPr>
            </w:pPr>
            <w:r>
              <w:rPr>
                <w:rFonts w:cs="Arial"/>
                <w:bCs/>
                <w:sz w:val="20"/>
                <w:szCs w:val="20"/>
              </w:rPr>
              <w:t>Décrire</w:t>
            </w:r>
            <w:r w:rsidRPr="000D196C">
              <w:rPr>
                <w:rFonts w:cs="Arial"/>
                <w:bCs/>
                <w:sz w:val="20"/>
                <w:szCs w:val="20"/>
              </w:rPr>
              <w:t xml:space="preserve"> la situation des Arméniens en 1914, </w:t>
            </w:r>
            <w:r w:rsidRPr="000D196C">
              <w:rPr>
                <w:rFonts w:cs="Arial"/>
                <w:bCs/>
                <w:color w:val="FF0000"/>
                <w:sz w:val="20"/>
                <w:szCs w:val="20"/>
              </w:rPr>
              <w:t>puis</w:t>
            </w:r>
            <w:r w:rsidRPr="000D196C">
              <w:rPr>
                <w:rFonts w:cs="Arial"/>
                <w:bCs/>
                <w:sz w:val="20"/>
                <w:szCs w:val="20"/>
              </w:rPr>
              <w:t xml:space="preserve"> l’organisation du génocide </w:t>
            </w:r>
            <w:r w:rsidRPr="000D196C">
              <w:rPr>
                <w:rFonts w:cs="Arial"/>
                <w:bCs/>
                <w:color w:val="FF0000"/>
                <w:sz w:val="20"/>
                <w:szCs w:val="20"/>
              </w:rPr>
              <w:t>et</w:t>
            </w:r>
            <w:r w:rsidRPr="000D196C">
              <w:rPr>
                <w:rFonts w:cs="Arial"/>
                <w:bCs/>
                <w:sz w:val="20"/>
                <w:szCs w:val="20"/>
              </w:rPr>
              <w:t xml:space="preserve"> le bilan du génocide</w:t>
            </w:r>
          </w:p>
        </w:tc>
      </w:tr>
    </w:tbl>
    <w:p w:rsidR="00C16DBB" w:rsidRDefault="00C16DBB" w:rsidP="00C16DBB"/>
    <w:p w:rsidR="00E06192" w:rsidRDefault="00E06192" w:rsidP="00C16DBB"/>
    <w:tbl>
      <w:tblPr>
        <w:tblStyle w:val="Grilledutableau"/>
        <w:tblW w:w="10915" w:type="dxa"/>
        <w:tblInd w:w="137" w:type="dxa"/>
        <w:tblLook w:val="04A0" w:firstRow="1" w:lastRow="0" w:firstColumn="1" w:lastColumn="0" w:noHBand="0" w:noVBand="1"/>
      </w:tblPr>
      <w:tblGrid>
        <w:gridCol w:w="3181"/>
        <w:gridCol w:w="258"/>
        <w:gridCol w:w="4443"/>
        <w:gridCol w:w="3033"/>
      </w:tblGrid>
      <w:tr w:rsidR="00C16DBB" w:rsidRPr="009A0F70" w:rsidTr="000D7570">
        <w:trPr>
          <w:trHeight w:val="381"/>
        </w:trPr>
        <w:tc>
          <w:tcPr>
            <w:tcW w:w="3181" w:type="dxa"/>
            <w:shd w:val="clear" w:color="auto" w:fill="auto"/>
          </w:tcPr>
          <w:p w:rsidR="00C16DBB" w:rsidRPr="009A0F70" w:rsidRDefault="00C16DBB" w:rsidP="000D7570">
            <w:pPr>
              <w:rPr>
                <w:rFonts w:cs="Arial"/>
                <w:b/>
                <w:color w:val="171717" w:themeColor="background2" w:themeShade="1A"/>
                <w:sz w:val="18"/>
                <w:szCs w:val="18"/>
              </w:rPr>
            </w:pPr>
            <w:r w:rsidRPr="009A0F70">
              <w:rPr>
                <w:rFonts w:cs="Arial"/>
                <w:b/>
                <w:color w:val="171717" w:themeColor="background2" w:themeShade="1A"/>
                <w:sz w:val="18"/>
                <w:szCs w:val="18"/>
              </w:rPr>
              <w:t>SUJET</w:t>
            </w:r>
          </w:p>
          <w:p w:rsidR="00C16DBB" w:rsidRPr="009A0F70" w:rsidRDefault="00C16DBB" w:rsidP="000D7570">
            <w:pPr>
              <w:rPr>
                <w:rFonts w:cs="Arial"/>
                <w:b/>
                <w:color w:val="171717" w:themeColor="background2" w:themeShade="1A"/>
                <w:sz w:val="18"/>
                <w:szCs w:val="18"/>
              </w:rPr>
            </w:pPr>
          </w:p>
        </w:tc>
        <w:tc>
          <w:tcPr>
            <w:tcW w:w="7734" w:type="dxa"/>
            <w:gridSpan w:val="3"/>
            <w:shd w:val="clear" w:color="auto" w:fill="FFF2CC" w:themeFill="accent4" w:themeFillTint="33"/>
          </w:tcPr>
          <w:p w:rsidR="00C16DBB" w:rsidRPr="009A0F70" w:rsidRDefault="00C16DBB" w:rsidP="000D7570">
            <w:pPr>
              <w:jc w:val="center"/>
              <w:rPr>
                <w:rFonts w:cs="Arial"/>
                <w:b/>
                <w:color w:val="171717" w:themeColor="background2" w:themeShade="1A"/>
                <w:sz w:val="18"/>
                <w:szCs w:val="18"/>
              </w:rPr>
            </w:pPr>
            <w:r w:rsidRPr="009A0F70">
              <w:rPr>
                <w:rFonts w:cs="Arial"/>
                <w:b/>
                <w:color w:val="171717" w:themeColor="background2" w:themeShade="1A"/>
                <w:sz w:val="18"/>
                <w:szCs w:val="18"/>
              </w:rPr>
              <w:t>PARCOURS 2</w:t>
            </w:r>
          </w:p>
          <w:p w:rsidR="00C16DBB" w:rsidRPr="009A0F70" w:rsidRDefault="00C16DBB" w:rsidP="000D7570">
            <w:pPr>
              <w:autoSpaceDE w:val="0"/>
              <w:autoSpaceDN w:val="0"/>
              <w:adjustRightInd w:val="0"/>
              <w:rPr>
                <w:rFonts w:cs="Arial"/>
                <w:b/>
                <w:color w:val="171717" w:themeColor="background2" w:themeShade="1A"/>
                <w:sz w:val="18"/>
                <w:szCs w:val="18"/>
              </w:rPr>
            </w:pPr>
            <w:r w:rsidRPr="009A0F70">
              <w:rPr>
                <w:rFonts w:cs="Arial"/>
                <w:b/>
                <w:bCs/>
                <w:color w:val="171717" w:themeColor="background2" w:themeShade="1A"/>
                <w:sz w:val="18"/>
                <w:szCs w:val="18"/>
              </w:rPr>
              <w:t>LE GÉNOCIDE DU PEUPLE ARMENIEN (1915-1916), un exemple de manifestation de violence de masse</w:t>
            </w:r>
          </w:p>
        </w:tc>
      </w:tr>
      <w:tr w:rsidR="00C16DBB" w:rsidRPr="009A0F70" w:rsidTr="000D7570">
        <w:trPr>
          <w:trHeight w:val="2729"/>
        </w:trPr>
        <w:tc>
          <w:tcPr>
            <w:tcW w:w="3181" w:type="dxa"/>
            <w:tcBorders>
              <w:top w:val="single" w:sz="4" w:space="0" w:color="FF0000"/>
              <w:left w:val="single" w:sz="4" w:space="0" w:color="FF0000"/>
              <w:bottom w:val="single" w:sz="4" w:space="0" w:color="FF0000"/>
              <w:right w:val="single" w:sz="4" w:space="0" w:color="FFFFFF"/>
            </w:tcBorders>
            <w:shd w:val="clear" w:color="auto" w:fill="auto"/>
          </w:tcPr>
          <w:p w:rsidR="00C16DBB" w:rsidRPr="009A0F70" w:rsidRDefault="00C16DBB" w:rsidP="000D7570">
            <w:pPr>
              <w:rPr>
                <w:rFonts w:cs="Arial"/>
                <w:b/>
                <w:color w:val="FF0000"/>
                <w:sz w:val="18"/>
                <w:szCs w:val="18"/>
              </w:rPr>
            </w:pPr>
            <w:r w:rsidRPr="009A0F70">
              <w:rPr>
                <w:rFonts w:cs="Arial"/>
                <w:b/>
                <w:color w:val="FF0000"/>
                <w:sz w:val="18"/>
                <w:szCs w:val="18"/>
              </w:rPr>
              <w:t>COMPETENCES</w:t>
            </w:r>
          </w:p>
          <w:p w:rsidR="00C16DBB" w:rsidRPr="009A0F70" w:rsidRDefault="00C16DBB" w:rsidP="000D7570">
            <w:pPr>
              <w:rPr>
                <w:rFonts w:cs="Arial"/>
                <w:b/>
                <w:sz w:val="18"/>
                <w:szCs w:val="18"/>
              </w:rPr>
            </w:pPr>
            <w:r w:rsidRPr="009A0F70">
              <w:rPr>
                <w:rFonts w:cs="Arial"/>
                <w:color w:val="FF0000"/>
                <w:sz w:val="18"/>
                <w:szCs w:val="18"/>
              </w:rPr>
              <w:t>Pratiquer différents langages en histoire et en géographie :</w:t>
            </w:r>
          </w:p>
        </w:tc>
        <w:tc>
          <w:tcPr>
            <w:tcW w:w="7734" w:type="dxa"/>
            <w:gridSpan w:val="3"/>
            <w:tcBorders>
              <w:top w:val="single" w:sz="4" w:space="0" w:color="FF0000"/>
              <w:left w:val="single" w:sz="4" w:space="0" w:color="FFFFFF"/>
              <w:bottom w:val="single" w:sz="4" w:space="0" w:color="FF0000"/>
              <w:right w:val="single" w:sz="4" w:space="0" w:color="FF0000"/>
            </w:tcBorders>
            <w:shd w:val="clear" w:color="auto" w:fill="FFF2CC" w:themeFill="accent4" w:themeFillTint="33"/>
          </w:tcPr>
          <w:p w:rsidR="00C16DBB" w:rsidRPr="009A0F70" w:rsidRDefault="00C16DBB" w:rsidP="000D7570">
            <w:pPr>
              <w:jc w:val="center"/>
              <w:rPr>
                <w:rFonts w:ascii="Arial" w:hAnsi="Arial" w:cs="Arial"/>
                <w:b/>
                <w:color w:val="FF0000"/>
                <w:sz w:val="18"/>
                <w:szCs w:val="18"/>
              </w:rPr>
            </w:pPr>
            <w:r w:rsidRPr="009A0F70">
              <w:rPr>
                <w:rFonts w:ascii="Arial" w:hAnsi="Arial" w:cs="Arial"/>
                <w:b/>
                <w:color w:val="FF0000"/>
                <w:sz w:val="18"/>
                <w:szCs w:val="18"/>
              </w:rPr>
              <w:t>Ecrire pour construire sa pensée et son savoir, pour argumenter</w:t>
            </w:r>
          </w:p>
          <w:p w:rsidR="00C16DBB" w:rsidRPr="009A0F70" w:rsidRDefault="00C16DBB" w:rsidP="000D7570">
            <w:pPr>
              <w:rPr>
                <w:rFonts w:ascii="Arial" w:hAnsi="Arial" w:cs="Arial"/>
                <w:b/>
                <w:sz w:val="18"/>
                <w:szCs w:val="18"/>
              </w:rPr>
            </w:pPr>
          </w:p>
          <w:p w:rsidR="00C16DBB" w:rsidRPr="009A0F70" w:rsidRDefault="00C16DBB" w:rsidP="000D7570">
            <w:pPr>
              <w:pStyle w:val="Paragraphedeliste"/>
              <w:widowControl w:val="0"/>
              <w:numPr>
                <w:ilvl w:val="0"/>
                <w:numId w:val="9"/>
              </w:numPr>
              <w:ind w:left="360"/>
              <w:rPr>
                <w:rFonts w:ascii="Comic Sans MS" w:eastAsia="Comic Sans MS" w:hAnsi="Comic Sans MS" w:cs="Comic Sans MS"/>
                <w:color w:val="002060"/>
                <w:sz w:val="18"/>
                <w:szCs w:val="18"/>
              </w:rPr>
            </w:pPr>
            <w:r w:rsidRPr="009A0F70">
              <w:rPr>
                <w:rFonts w:ascii="Comic Sans MS" w:eastAsia="Comic Sans MS" w:hAnsi="Comic Sans MS" w:cs="Comic Sans MS"/>
                <w:color w:val="002060"/>
                <w:sz w:val="18"/>
                <w:szCs w:val="18"/>
              </w:rPr>
              <w:t xml:space="preserve">Je sais </w:t>
            </w:r>
            <w:r w:rsidRPr="009A0F70">
              <w:rPr>
                <w:rFonts w:ascii="Comic Sans MS" w:eastAsia="Comic Sans MS" w:hAnsi="Comic Sans MS" w:cs="Comic Sans MS"/>
                <w:b/>
                <w:color w:val="002060"/>
                <w:sz w:val="18"/>
                <w:szCs w:val="18"/>
              </w:rPr>
              <w:t>rédiger un texte d’une dizaine de lignes.</w:t>
            </w:r>
          </w:p>
          <w:p w:rsidR="00C16DBB" w:rsidRPr="009A0F70" w:rsidRDefault="00C16DBB" w:rsidP="000D7570">
            <w:pPr>
              <w:pStyle w:val="Paragraphedeliste"/>
              <w:widowControl w:val="0"/>
              <w:numPr>
                <w:ilvl w:val="0"/>
                <w:numId w:val="9"/>
              </w:numPr>
              <w:ind w:left="359" w:hanging="359"/>
              <w:rPr>
                <w:rFonts w:ascii="Comic Sans MS" w:eastAsia="Comic Sans MS" w:hAnsi="Comic Sans MS" w:cs="Comic Sans MS"/>
                <w:color w:val="002060"/>
                <w:sz w:val="18"/>
                <w:szCs w:val="18"/>
              </w:rPr>
            </w:pPr>
            <w:r w:rsidRPr="009A0F70">
              <w:rPr>
                <w:rFonts w:ascii="Comic Sans MS" w:eastAsia="Comic Sans MS" w:hAnsi="Comic Sans MS" w:cs="Comic Sans MS"/>
                <w:color w:val="002060"/>
                <w:sz w:val="18"/>
                <w:szCs w:val="18"/>
              </w:rPr>
              <w:t>J’ai la volonté d</w:t>
            </w:r>
            <w:r w:rsidRPr="009A0F70">
              <w:rPr>
                <w:rFonts w:ascii="Comic Sans MS" w:eastAsia="Comic Sans MS" w:hAnsi="Comic Sans MS" w:cs="Comic Sans MS"/>
                <w:b/>
                <w:color w:val="002060"/>
                <w:sz w:val="18"/>
                <w:szCs w:val="18"/>
              </w:rPr>
              <w:t>’organiser mon texte</w:t>
            </w:r>
            <w:r w:rsidRPr="009A0F70">
              <w:rPr>
                <w:rFonts w:ascii="Comic Sans MS" w:eastAsia="Comic Sans MS" w:hAnsi="Comic Sans MS" w:cs="Comic Sans MS"/>
                <w:color w:val="002060"/>
                <w:sz w:val="18"/>
                <w:szCs w:val="18"/>
              </w:rPr>
              <w:t xml:space="preserve"> même si certaines idées ne le sont pas.</w:t>
            </w:r>
          </w:p>
          <w:p w:rsidR="00C16DBB" w:rsidRPr="009A0F70" w:rsidRDefault="00C16DBB" w:rsidP="000D7570">
            <w:pPr>
              <w:pStyle w:val="Paragraphedeliste"/>
              <w:widowControl w:val="0"/>
              <w:numPr>
                <w:ilvl w:val="0"/>
                <w:numId w:val="9"/>
              </w:numPr>
              <w:ind w:left="360"/>
              <w:rPr>
                <w:rFonts w:ascii="Comic Sans MS" w:eastAsia="Comic Sans MS" w:hAnsi="Comic Sans MS" w:cs="Comic Sans MS"/>
                <w:color w:val="002060"/>
                <w:sz w:val="18"/>
                <w:szCs w:val="18"/>
              </w:rPr>
            </w:pPr>
            <w:r w:rsidRPr="009A0F70">
              <w:rPr>
                <w:rFonts w:ascii="Comic Sans MS" w:eastAsia="Comic Sans MS" w:hAnsi="Comic Sans MS" w:cs="Comic Sans MS"/>
                <w:color w:val="002060"/>
                <w:sz w:val="18"/>
                <w:szCs w:val="18"/>
              </w:rPr>
              <w:t xml:space="preserve">Mes idées et mon texte sont </w:t>
            </w:r>
            <w:r w:rsidRPr="009A0F70">
              <w:rPr>
                <w:rFonts w:ascii="Comic Sans MS" w:eastAsia="Comic Sans MS" w:hAnsi="Comic Sans MS" w:cs="Comic Sans MS"/>
                <w:b/>
                <w:color w:val="002060"/>
                <w:sz w:val="18"/>
                <w:szCs w:val="18"/>
              </w:rPr>
              <w:t>organisés en plan</w:t>
            </w:r>
            <w:r w:rsidRPr="009A0F70">
              <w:rPr>
                <w:rFonts w:ascii="Comic Sans MS" w:eastAsia="Comic Sans MS" w:hAnsi="Comic Sans MS" w:cs="Comic Sans MS"/>
                <w:color w:val="002060"/>
                <w:sz w:val="18"/>
                <w:szCs w:val="18"/>
              </w:rPr>
              <w:t xml:space="preserve"> et en paragraphe.</w:t>
            </w:r>
          </w:p>
          <w:p w:rsidR="00C16DBB" w:rsidRPr="009A0F70" w:rsidRDefault="00C16DBB" w:rsidP="000D7570">
            <w:pPr>
              <w:pStyle w:val="Paragraphedeliste"/>
              <w:numPr>
                <w:ilvl w:val="0"/>
                <w:numId w:val="9"/>
              </w:numPr>
              <w:ind w:left="360"/>
              <w:rPr>
                <w:rFonts w:ascii="Comic Sans MS" w:eastAsia="Comic Sans MS" w:hAnsi="Comic Sans MS" w:cs="Comic Sans MS"/>
                <w:i/>
                <w:color w:val="002060"/>
                <w:sz w:val="18"/>
                <w:szCs w:val="18"/>
              </w:rPr>
            </w:pPr>
            <w:r w:rsidRPr="009A0F70">
              <w:rPr>
                <w:rFonts w:ascii="Comic Sans MS" w:eastAsia="Comic Sans MS" w:hAnsi="Comic Sans MS" w:cs="Comic Sans MS"/>
                <w:color w:val="002060"/>
                <w:sz w:val="18"/>
                <w:szCs w:val="18"/>
              </w:rPr>
              <w:t xml:space="preserve">Je sais rédiger en </w:t>
            </w:r>
            <w:r w:rsidRPr="009A0F70">
              <w:rPr>
                <w:rFonts w:ascii="Comic Sans MS" w:eastAsia="Comic Sans MS" w:hAnsi="Comic Sans MS" w:cs="Comic Sans MS"/>
                <w:b/>
                <w:color w:val="002060"/>
                <w:sz w:val="18"/>
                <w:szCs w:val="18"/>
              </w:rPr>
              <w:t>utilisant des mots</w:t>
            </w:r>
            <w:r w:rsidRPr="009A0F70">
              <w:rPr>
                <w:rFonts w:ascii="Comic Sans MS" w:eastAsia="Comic Sans MS" w:hAnsi="Comic Sans MS" w:cs="Comic Sans MS"/>
                <w:color w:val="002060"/>
                <w:sz w:val="18"/>
                <w:szCs w:val="18"/>
              </w:rPr>
              <w:t xml:space="preserve">  de liaison (</w:t>
            </w:r>
            <w:r w:rsidRPr="009A0F70">
              <w:rPr>
                <w:rFonts w:ascii="Comic Sans MS" w:eastAsia="Comic Sans MS" w:hAnsi="Comic Sans MS" w:cs="Comic Sans MS"/>
                <w:i/>
                <w:color w:val="002060"/>
                <w:sz w:val="18"/>
                <w:szCs w:val="18"/>
              </w:rPr>
              <w:t>tout d’abord, enfin, ensuite, mais,  en revanche, cependant, or....).</w:t>
            </w:r>
          </w:p>
          <w:p w:rsidR="00C16DBB" w:rsidRPr="009A0F70" w:rsidRDefault="00C16DBB" w:rsidP="000D7570">
            <w:pPr>
              <w:pStyle w:val="Paragraphedeliste"/>
              <w:widowControl w:val="0"/>
              <w:numPr>
                <w:ilvl w:val="0"/>
                <w:numId w:val="9"/>
              </w:numPr>
              <w:ind w:left="360"/>
              <w:rPr>
                <w:rFonts w:ascii="Comic Sans MS" w:eastAsia="Comic Sans MS" w:hAnsi="Comic Sans MS" w:cs="Comic Sans MS"/>
                <w:color w:val="002060"/>
                <w:sz w:val="18"/>
                <w:szCs w:val="18"/>
              </w:rPr>
            </w:pPr>
            <w:r w:rsidRPr="009A0F70">
              <w:rPr>
                <w:rFonts w:ascii="Comic Sans MS" w:eastAsia="Comic Sans MS" w:hAnsi="Comic Sans MS" w:cs="Comic Sans MS"/>
                <w:color w:val="002060"/>
                <w:sz w:val="18"/>
                <w:szCs w:val="18"/>
              </w:rPr>
              <w:t xml:space="preserve">Je sais </w:t>
            </w:r>
            <w:r w:rsidRPr="009A0F70">
              <w:rPr>
                <w:rFonts w:ascii="Comic Sans MS" w:eastAsia="Comic Sans MS" w:hAnsi="Comic Sans MS" w:cs="Comic Sans MS"/>
                <w:b/>
                <w:color w:val="002060"/>
                <w:sz w:val="18"/>
                <w:szCs w:val="18"/>
              </w:rPr>
              <w:t>annoncer le sujet</w:t>
            </w:r>
            <w:r w:rsidRPr="009A0F70">
              <w:rPr>
                <w:rFonts w:ascii="Comic Sans MS" w:eastAsia="Comic Sans MS" w:hAnsi="Comic Sans MS" w:cs="Comic Sans MS"/>
                <w:color w:val="002060"/>
                <w:sz w:val="18"/>
                <w:szCs w:val="18"/>
              </w:rPr>
              <w:t xml:space="preserve"> avec une phrase.</w:t>
            </w:r>
          </w:p>
          <w:p w:rsidR="00C16DBB" w:rsidRPr="009A0F70" w:rsidRDefault="00C16DBB" w:rsidP="000D7570">
            <w:pPr>
              <w:pStyle w:val="Paragraphedeliste"/>
              <w:numPr>
                <w:ilvl w:val="0"/>
                <w:numId w:val="9"/>
              </w:numPr>
              <w:ind w:left="360"/>
              <w:rPr>
                <w:rFonts w:ascii="Comic Sans MS" w:eastAsia="Comic Sans MS" w:hAnsi="Comic Sans MS" w:cs="Comic Sans MS"/>
                <w:color w:val="002060"/>
                <w:sz w:val="18"/>
                <w:szCs w:val="18"/>
              </w:rPr>
            </w:pPr>
            <w:r w:rsidRPr="009A0F70">
              <w:rPr>
                <w:rFonts w:ascii="Comic Sans MS" w:eastAsia="Comic Sans MS" w:hAnsi="Comic Sans MS" w:cs="Comic Sans MS"/>
                <w:color w:val="002060"/>
                <w:sz w:val="18"/>
                <w:szCs w:val="18"/>
              </w:rPr>
              <w:t xml:space="preserve">Je sais rédiger une </w:t>
            </w:r>
            <w:r w:rsidRPr="009A0F70">
              <w:rPr>
                <w:rFonts w:ascii="Comic Sans MS" w:eastAsia="Comic Sans MS" w:hAnsi="Comic Sans MS" w:cs="Comic Sans MS"/>
                <w:b/>
                <w:color w:val="002060"/>
                <w:sz w:val="18"/>
                <w:szCs w:val="18"/>
              </w:rPr>
              <w:t>petite introduction annonçant le sujet et le plan.</w:t>
            </w:r>
          </w:p>
          <w:p w:rsidR="00C16DBB" w:rsidRPr="009A0F70" w:rsidRDefault="00C16DBB" w:rsidP="000D7570">
            <w:pPr>
              <w:pStyle w:val="Paragraphedeliste"/>
              <w:widowControl w:val="0"/>
              <w:numPr>
                <w:ilvl w:val="0"/>
                <w:numId w:val="9"/>
              </w:numPr>
              <w:ind w:left="360"/>
              <w:rPr>
                <w:rFonts w:ascii="Comic Sans MS" w:eastAsia="Comic Sans MS" w:hAnsi="Comic Sans MS" w:cs="Comic Sans MS"/>
                <w:color w:val="002060"/>
                <w:sz w:val="18"/>
                <w:szCs w:val="18"/>
              </w:rPr>
            </w:pPr>
            <w:r w:rsidRPr="009A0F70">
              <w:rPr>
                <w:rFonts w:ascii="Comic Sans MS" w:eastAsia="Comic Sans MS" w:hAnsi="Comic Sans MS" w:cs="Comic Sans MS"/>
                <w:color w:val="002060"/>
                <w:sz w:val="18"/>
                <w:szCs w:val="18"/>
              </w:rPr>
              <w:t xml:space="preserve">Je propose des </w:t>
            </w:r>
            <w:r w:rsidRPr="009A0F70">
              <w:rPr>
                <w:rFonts w:ascii="Comic Sans MS" w:eastAsia="Comic Sans MS" w:hAnsi="Comic Sans MS" w:cs="Comic Sans MS"/>
                <w:b/>
                <w:color w:val="002060"/>
                <w:sz w:val="18"/>
                <w:szCs w:val="18"/>
              </w:rPr>
              <w:t>exemples précis</w:t>
            </w:r>
            <w:r w:rsidRPr="009A0F70">
              <w:rPr>
                <w:rFonts w:ascii="Comic Sans MS" w:eastAsia="Comic Sans MS" w:hAnsi="Comic Sans MS" w:cs="Comic Sans MS"/>
                <w:color w:val="002060"/>
                <w:sz w:val="18"/>
                <w:szCs w:val="18"/>
              </w:rPr>
              <w:t>.</w:t>
            </w:r>
          </w:p>
          <w:p w:rsidR="00C16DBB" w:rsidRPr="009A0F70" w:rsidRDefault="00C16DBB" w:rsidP="000D7570">
            <w:pPr>
              <w:pStyle w:val="Paragraphedeliste"/>
              <w:numPr>
                <w:ilvl w:val="0"/>
                <w:numId w:val="9"/>
              </w:numPr>
              <w:ind w:left="360"/>
              <w:contextualSpacing w:val="0"/>
              <w:rPr>
                <w:rFonts w:ascii="Comic Sans MS" w:eastAsia="Comic Sans MS" w:hAnsi="Comic Sans MS" w:cs="Comic Sans MS"/>
                <w:color w:val="002060"/>
                <w:sz w:val="18"/>
                <w:szCs w:val="18"/>
              </w:rPr>
            </w:pPr>
            <w:r w:rsidRPr="009A0F70">
              <w:rPr>
                <w:rFonts w:ascii="Comic Sans MS" w:eastAsia="Comic Sans MS" w:hAnsi="Comic Sans MS" w:cs="Comic Sans MS"/>
                <w:color w:val="002060"/>
                <w:sz w:val="18"/>
                <w:szCs w:val="18"/>
              </w:rPr>
              <w:t xml:space="preserve">J’apporte quelques </w:t>
            </w:r>
            <w:r w:rsidRPr="009A0F70">
              <w:rPr>
                <w:rFonts w:ascii="Comic Sans MS" w:eastAsia="Comic Sans MS" w:hAnsi="Comic Sans MS" w:cs="Comic Sans MS"/>
                <w:b/>
                <w:color w:val="002060"/>
                <w:sz w:val="18"/>
                <w:szCs w:val="18"/>
              </w:rPr>
              <w:t>éléments d’explication</w:t>
            </w:r>
            <w:r w:rsidRPr="009A0F70">
              <w:rPr>
                <w:rFonts w:ascii="Comic Sans MS" w:eastAsia="Comic Sans MS" w:hAnsi="Comic Sans MS" w:cs="Comic Sans MS"/>
                <w:color w:val="002060"/>
                <w:sz w:val="18"/>
                <w:szCs w:val="18"/>
              </w:rPr>
              <w:t xml:space="preserve"> en lien avec les </w:t>
            </w:r>
            <w:r w:rsidRPr="009A0F70">
              <w:rPr>
                <w:rFonts w:ascii="Comic Sans MS" w:eastAsia="Comic Sans MS" w:hAnsi="Comic Sans MS" w:cs="Comic Sans MS"/>
                <w:b/>
                <w:color w:val="002060"/>
                <w:sz w:val="18"/>
                <w:szCs w:val="18"/>
              </w:rPr>
              <w:t>notions importantes</w:t>
            </w:r>
            <w:r w:rsidRPr="009A0F70">
              <w:rPr>
                <w:rFonts w:ascii="Comic Sans MS" w:eastAsia="Comic Sans MS" w:hAnsi="Comic Sans MS" w:cs="Comic Sans MS"/>
                <w:color w:val="002060"/>
                <w:sz w:val="18"/>
                <w:szCs w:val="18"/>
              </w:rPr>
              <w:t>.</w:t>
            </w:r>
          </w:p>
          <w:p w:rsidR="00C16DBB" w:rsidRPr="009A0F70" w:rsidRDefault="00C16DBB" w:rsidP="000D7570">
            <w:pPr>
              <w:pStyle w:val="Paragraphedeliste"/>
              <w:numPr>
                <w:ilvl w:val="0"/>
                <w:numId w:val="9"/>
              </w:numPr>
              <w:ind w:left="360"/>
              <w:rPr>
                <w:rFonts w:ascii="Arial" w:hAnsi="Arial" w:cs="Arial"/>
                <w:b/>
                <w:color w:val="2F5496" w:themeColor="accent5" w:themeShade="BF"/>
                <w:sz w:val="18"/>
                <w:szCs w:val="18"/>
              </w:rPr>
            </w:pPr>
            <w:r w:rsidRPr="009A0F70">
              <w:rPr>
                <w:rFonts w:ascii="Comic Sans MS" w:eastAsia="Comic Sans MS" w:hAnsi="Comic Sans MS" w:cs="Comic Sans MS"/>
                <w:color w:val="002060"/>
                <w:sz w:val="18"/>
                <w:szCs w:val="18"/>
              </w:rPr>
              <w:t xml:space="preserve">Le </w:t>
            </w:r>
            <w:r w:rsidRPr="009A0F70">
              <w:rPr>
                <w:rFonts w:ascii="Comic Sans MS" w:eastAsia="Comic Sans MS" w:hAnsi="Comic Sans MS" w:cs="Comic Sans MS"/>
                <w:b/>
                <w:color w:val="002060"/>
                <w:sz w:val="18"/>
                <w:szCs w:val="18"/>
              </w:rPr>
              <w:t>sujet est traité.</w:t>
            </w:r>
          </w:p>
        </w:tc>
      </w:tr>
      <w:tr w:rsidR="00C16DBB" w:rsidRPr="004664D2" w:rsidTr="000D7570">
        <w:trPr>
          <w:trHeight w:val="393"/>
        </w:trPr>
        <w:tc>
          <w:tcPr>
            <w:tcW w:w="3181" w:type="dxa"/>
            <w:tcBorders>
              <w:top w:val="single" w:sz="4" w:space="0" w:color="FF0000"/>
              <w:right w:val="single" w:sz="4" w:space="0" w:color="FFFFFF"/>
            </w:tcBorders>
            <w:shd w:val="clear" w:color="auto" w:fill="auto"/>
          </w:tcPr>
          <w:p w:rsidR="00C16DBB" w:rsidRPr="004664D2" w:rsidRDefault="00C16DBB" w:rsidP="000D7570">
            <w:pPr>
              <w:rPr>
                <w:rFonts w:cs="Arial"/>
                <w:b/>
                <w:color w:val="002060"/>
                <w:sz w:val="18"/>
                <w:szCs w:val="18"/>
              </w:rPr>
            </w:pPr>
            <w:r w:rsidRPr="004664D2">
              <w:rPr>
                <w:rFonts w:cs="Arial"/>
                <w:b/>
                <w:color w:val="002060"/>
                <w:sz w:val="18"/>
                <w:szCs w:val="18"/>
              </w:rPr>
              <w:t>VOCABULAIRE A EMPLOYER</w:t>
            </w:r>
          </w:p>
        </w:tc>
        <w:tc>
          <w:tcPr>
            <w:tcW w:w="258" w:type="dxa"/>
            <w:tcBorders>
              <w:top w:val="single" w:sz="4" w:space="0" w:color="FF0000"/>
              <w:left w:val="single" w:sz="4" w:space="0" w:color="FFFFFF"/>
              <w:bottom w:val="single" w:sz="4" w:space="0" w:color="FFFFFF"/>
              <w:right w:val="single" w:sz="4" w:space="0" w:color="FFFFFF" w:themeColor="background1"/>
            </w:tcBorders>
            <w:shd w:val="clear" w:color="auto" w:fill="FFFFFF" w:themeFill="background1"/>
          </w:tcPr>
          <w:p w:rsidR="00C16DBB" w:rsidRPr="004664D2" w:rsidRDefault="00C16DBB" w:rsidP="000D7570">
            <w:pPr>
              <w:rPr>
                <w:rFonts w:cs="Arial"/>
                <w:bCs/>
                <w:iCs/>
                <w:color w:val="002060"/>
                <w:sz w:val="20"/>
                <w:szCs w:val="20"/>
              </w:rPr>
            </w:pPr>
          </w:p>
        </w:tc>
        <w:tc>
          <w:tcPr>
            <w:tcW w:w="7476" w:type="dxa"/>
            <w:gridSpan w:val="2"/>
            <w:tcBorders>
              <w:top w:val="single" w:sz="4" w:space="0" w:color="FF0000"/>
              <w:left w:val="single" w:sz="4" w:space="0" w:color="FFFFFF" w:themeColor="background1"/>
              <w:bottom w:val="single" w:sz="4" w:space="0" w:color="FFFFFF"/>
            </w:tcBorders>
            <w:shd w:val="clear" w:color="auto" w:fill="FFFFFF" w:themeFill="background1"/>
          </w:tcPr>
          <w:p w:rsidR="00C16DBB" w:rsidRPr="004664D2" w:rsidRDefault="00C16DBB" w:rsidP="000D7570">
            <w:pPr>
              <w:jc w:val="center"/>
              <w:rPr>
                <w:rFonts w:ascii="Arial" w:hAnsi="Arial" w:cs="Arial"/>
                <w:b/>
                <w:color w:val="002060"/>
                <w:sz w:val="18"/>
                <w:szCs w:val="18"/>
              </w:rPr>
            </w:pPr>
          </w:p>
        </w:tc>
      </w:tr>
      <w:tr w:rsidR="00C16DBB" w:rsidRPr="004664D2" w:rsidTr="000D7570">
        <w:trPr>
          <w:trHeight w:val="393"/>
        </w:trPr>
        <w:tc>
          <w:tcPr>
            <w:tcW w:w="3181" w:type="dxa"/>
            <w:tcBorders>
              <w:right w:val="single" w:sz="4" w:space="0" w:color="FFFFFF"/>
            </w:tcBorders>
            <w:shd w:val="clear" w:color="auto" w:fill="auto"/>
          </w:tcPr>
          <w:p w:rsidR="00C16DBB" w:rsidRPr="004664D2" w:rsidRDefault="00C16DBB" w:rsidP="000D7570">
            <w:pPr>
              <w:rPr>
                <w:rFonts w:cs="Arial"/>
                <w:b/>
                <w:color w:val="002060"/>
                <w:sz w:val="18"/>
                <w:szCs w:val="18"/>
              </w:rPr>
            </w:pPr>
            <w:r w:rsidRPr="004664D2">
              <w:rPr>
                <w:rFonts w:cs="Arial"/>
                <w:b/>
                <w:color w:val="002060"/>
                <w:sz w:val="18"/>
                <w:szCs w:val="18"/>
              </w:rPr>
              <w:t>NOTIONS- CLES</w:t>
            </w:r>
          </w:p>
        </w:tc>
        <w:tc>
          <w:tcPr>
            <w:tcW w:w="4701" w:type="dxa"/>
            <w:gridSpan w:val="2"/>
            <w:tcBorders>
              <w:top w:val="single" w:sz="4" w:space="0" w:color="FFFFFF"/>
              <w:left w:val="single" w:sz="4" w:space="0" w:color="FFFFFF"/>
              <w:bottom w:val="nil"/>
              <w:right w:val="single" w:sz="4" w:space="0" w:color="FFFFFF" w:themeColor="background1"/>
            </w:tcBorders>
            <w:shd w:val="clear" w:color="auto" w:fill="FFFFFF" w:themeFill="background1"/>
          </w:tcPr>
          <w:p w:rsidR="00C16DBB" w:rsidRPr="004664D2" w:rsidRDefault="00C16DBB" w:rsidP="000D7570">
            <w:pPr>
              <w:rPr>
                <w:rFonts w:cs="Arial"/>
                <w:b/>
                <w:color w:val="002060"/>
                <w:sz w:val="20"/>
                <w:szCs w:val="20"/>
              </w:rPr>
            </w:pPr>
          </w:p>
        </w:tc>
        <w:tc>
          <w:tcPr>
            <w:tcW w:w="3033" w:type="dxa"/>
            <w:tcBorders>
              <w:top w:val="single" w:sz="4" w:space="0" w:color="FFFFFF"/>
              <w:left w:val="single" w:sz="4" w:space="0" w:color="FFFFFF" w:themeColor="background1"/>
              <w:bottom w:val="nil"/>
            </w:tcBorders>
            <w:shd w:val="clear" w:color="auto" w:fill="FFFFFF" w:themeFill="background1"/>
          </w:tcPr>
          <w:p w:rsidR="00C16DBB" w:rsidRPr="004664D2" w:rsidRDefault="00C16DBB" w:rsidP="000D7570">
            <w:pPr>
              <w:rPr>
                <w:rFonts w:cs="Arial"/>
                <w:b/>
                <w:color w:val="002060"/>
                <w:sz w:val="20"/>
                <w:szCs w:val="20"/>
              </w:rPr>
            </w:pPr>
          </w:p>
        </w:tc>
      </w:tr>
      <w:tr w:rsidR="00C16DBB" w:rsidRPr="009A0F70" w:rsidTr="000D7570">
        <w:trPr>
          <w:trHeight w:val="877"/>
        </w:trPr>
        <w:tc>
          <w:tcPr>
            <w:tcW w:w="10915" w:type="dxa"/>
            <w:gridSpan w:val="4"/>
            <w:tcBorders>
              <w:right w:val="nil"/>
            </w:tcBorders>
            <w:shd w:val="clear" w:color="auto" w:fill="auto"/>
          </w:tcPr>
          <w:p w:rsidR="00C16DBB" w:rsidRDefault="00C16DBB" w:rsidP="000D7570">
            <w:pPr>
              <w:pBdr>
                <w:top w:val="single" w:sz="4" w:space="1" w:color="auto"/>
                <w:left w:val="single" w:sz="4" w:space="4" w:color="auto"/>
                <w:bottom w:val="single" w:sz="4" w:space="1" w:color="auto"/>
                <w:right w:val="single" w:sz="4" w:space="4" w:color="auto"/>
              </w:pBdr>
              <w:rPr>
                <w:rFonts w:cs="Arial"/>
                <w:b/>
                <w:color w:val="002060"/>
                <w:sz w:val="18"/>
                <w:szCs w:val="18"/>
              </w:rPr>
            </w:pPr>
            <w:r w:rsidRPr="004664D2">
              <w:rPr>
                <w:rFonts w:cs="Arial"/>
                <w:b/>
                <w:color w:val="002060"/>
                <w:sz w:val="18"/>
                <w:szCs w:val="18"/>
              </w:rPr>
              <w:t>PROBLEMATIQUE</w:t>
            </w:r>
          </w:p>
          <w:p w:rsidR="00C16DBB" w:rsidRPr="009A0F70" w:rsidRDefault="00C16DBB" w:rsidP="000D7570">
            <w:pPr>
              <w:pBdr>
                <w:top w:val="single" w:sz="4" w:space="1" w:color="auto"/>
                <w:left w:val="single" w:sz="4" w:space="4" w:color="auto"/>
                <w:bottom w:val="single" w:sz="4" w:space="1" w:color="auto"/>
                <w:right w:val="single" w:sz="4" w:space="4" w:color="auto"/>
              </w:pBdr>
              <w:rPr>
                <w:rFonts w:cs="Arial"/>
                <w:b/>
                <w:color w:val="385623" w:themeColor="accent6" w:themeShade="80"/>
                <w:sz w:val="18"/>
                <w:szCs w:val="18"/>
              </w:rPr>
            </w:pPr>
            <w:r>
              <w:rPr>
                <w:rFonts w:cs="Arial"/>
                <w:b/>
                <w:bCs/>
                <w:color w:val="171717" w:themeColor="background2" w:themeShade="1A"/>
                <w:sz w:val="18"/>
                <w:szCs w:val="18"/>
              </w:rPr>
              <w:t xml:space="preserve">Pourquoi le génocide des Arménien est-il </w:t>
            </w:r>
            <w:r w:rsidRPr="009A0F70">
              <w:rPr>
                <w:rFonts w:cs="Arial"/>
                <w:b/>
                <w:bCs/>
                <w:color w:val="171717" w:themeColor="background2" w:themeShade="1A"/>
                <w:sz w:val="18"/>
                <w:szCs w:val="18"/>
              </w:rPr>
              <w:t>un exemple de manifestation de violence de masse</w:t>
            </w:r>
            <w:r>
              <w:rPr>
                <w:rFonts w:cs="Arial"/>
                <w:b/>
                <w:bCs/>
                <w:color w:val="171717" w:themeColor="background2" w:themeShade="1A"/>
                <w:sz w:val="18"/>
                <w:szCs w:val="18"/>
              </w:rPr>
              <w:t> ?</w:t>
            </w:r>
          </w:p>
          <w:p w:rsidR="00C16DBB" w:rsidRPr="000D196C" w:rsidRDefault="00C16DBB" w:rsidP="000D7570">
            <w:pPr>
              <w:pBdr>
                <w:top w:val="single" w:sz="4" w:space="1" w:color="auto"/>
                <w:left w:val="single" w:sz="4" w:space="4" w:color="auto"/>
                <w:bottom w:val="single" w:sz="4" w:space="1" w:color="auto"/>
                <w:right w:val="single" w:sz="4" w:space="4" w:color="auto"/>
              </w:pBdr>
              <w:tabs>
                <w:tab w:val="left" w:pos="2352"/>
              </w:tabs>
              <w:rPr>
                <w:rFonts w:cs="Arial"/>
                <w:bCs/>
                <w:color w:val="002060"/>
                <w:sz w:val="20"/>
                <w:szCs w:val="20"/>
              </w:rPr>
            </w:pPr>
            <w:r>
              <w:rPr>
                <w:rFonts w:cs="Arial"/>
                <w:b/>
                <w:color w:val="002060"/>
                <w:sz w:val="20"/>
                <w:szCs w:val="20"/>
              </w:rPr>
              <w:t>Comment aborder le sujet</w:t>
            </w:r>
            <w:r w:rsidRPr="000D196C">
              <w:rPr>
                <w:rFonts w:cs="Arial"/>
                <w:b/>
                <w:color w:val="002060"/>
                <w:sz w:val="20"/>
                <w:szCs w:val="20"/>
              </w:rPr>
              <w:t> ?</w:t>
            </w:r>
            <w:r w:rsidRPr="000D196C">
              <w:rPr>
                <w:rFonts w:cs="Arial"/>
                <w:bCs/>
                <w:color w:val="002060"/>
                <w:sz w:val="20"/>
                <w:szCs w:val="20"/>
              </w:rPr>
              <w:t xml:space="preserve"> </w:t>
            </w:r>
          </w:p>
          <w:p w:rsidR="00C16DBB" w:rsidRPr="009A0F70" w:rsidRDefault="002052A9" w:rsidP="000D7570">
            <w:pPr>
              <w:pBdr>
                <w:top w:val="single" w:sz="4" w:space="1" w:color="auto"/>
                <w:left w:val="single" w:sz="4" w:space="4" w:color="auto"/>
                <w:bottom w:val="single" w:sz="4" w:space="1" w:color="auto"/>
                <w:right w:val="single" w:sz="4" w:space="4" w:color="auto"/>
              </w:pBdr>
              <w:tabs>
                <w:tab w:val="left" w:pos="2352"/>
              </w:tabs>
              <w:rPr>
                <w:rFonts w:cs="Arial"/>
                <w:b/>
                <w:sz w:val="20"/>
                <w:szCs w:val="20"/>
              </w:rPr>
            </w:pPr>
            <w:r>
              <w:rPr>
                <w:rFonts w:cs="Arial"/>
                <w:bCs/>
                <w:sz w:val="20"/>
                <w:szCs w:val="20"/>
              </w:rPr>
              <w:t xml:space="preserve">Décrire </w:t>
            </w:r>
            <w:r w:rsidRPr="000D196C">
              <w:rPr>
                <w:rFonts w:cs="Arial"/>
                <w:bCs/>
                <w:sz w:val="20"/>
                <w:szCs w:val="20"/>
              </w:rPr>
              <w:t>la</w:t>
            </w:r>
            <w:r w:rsidR="00C16DBB" w:rsidRPr="000D196C">
              <w:rPr>
                <w:rFonts w:cs="Arial"/>
                <w:bCs/>
                <w:sz w:val="20"/>
                <w:szCs w:val="20"/>
              </w:rPr>
              <w:t xml:space="preserve"> situation des Arméniens en 1914, </w:t>
            </w:r>
            <w:r w:rsidR="00C16DBB" w:rsidRPr="000D196C">
              <w:rPr>
                <w:rFonts w:cs="Arial"/>
                <w:bCs/>
                <w:color w:val="FF0000"/>
                <w:sz w:val="20"/>
                <w:szCs w:val="20"/>
              </w:rPr>
              <w:t>puis</w:t>
            </w:r>
            <w:r w:rsidR="00C16DBB" w:rsidRPr="000D196C">
              <w:rPr>
                <w:rFonts w:cs="Arial"/>
                <w:bCs/>
                <w:sz w:val="20"/>
                <w:szCs w:val="20"/>
              </w:rPr>
              <w:t xml:space="preserve"> l’organisation du génocide </w:t>
            </w:r>
            <w:r w:rsidR="00C16DBB" w:rsidRPr="000D196C">
              <w:rPr>
                <w:rFonts w:cs="Arial"/>
                <w:bCs/>
                <w:color w:val="FF0000"/>
                <w:sz w:val="20"/>
                <w:szCs w:val="20"/>
              </w:rPr>
              <w:t>et</w:t>
            </w:r>
            <w:r w:rsidR="00C16DBB" w:rsidRPr="000D196C">
              <w:rPr>
                <w:rFonts w:cs="Arial"/>
                <w:bCs/>
                <w:sz w:val="20"/>
                <w:szCs w:val="20"/>
              </w:rPr>
              <w:t xml:space="preserve"> le bilan du génocide</w:t>
            </w:r>
          </w:p>
        </w:tc>
      </w:tr>
    </w:tbl>
    <w:p w:rsidR="00C16DBB" w:rsidRDefault="00C16DBB" w:rsidP="00C16DBB"/>
    <w:p w:rsidR="00C16DBB" w:rsidRDefault="00C16DBB" w:rsidP="0056337A"/>
    <w:p w:rsidR="00E06192" w:rsidRDefault="00E06192" w:rsidP="0056337A"/>
    <w:p w:rsidR="00E06192" w:rsidRDefault="00E06192" w:rsidP="0056337A"/>
    <w:p w:rsidR="00E06192" w:rsidRDefault="00E06192" w:rsidP="0056337A"/>
    <w:p w:rsidR="00E06192" w:rsidRDefault="00E06192" w:rsidP="0056337A"/>
    <w:p w:rsidR="00C16DBB" w:rsidRDefault="00C16DBB" w:rsidP="0056337A"/>
    <w:p w:rsidR="00C16DBB" w:rsidRDefault="00C16DBB" w:rsidP="0056337A"/>
    <w:p w:rsidR="00C16DBB" w:rsidRDefault="00C16DBB" w:rsidP="0056337A"/>
    <w:p w:rsidR="00C16DBB" w:rsidRDefault="00E06192" w:rsidP="00C16DBB">
      <w:pPr>
        <w:pBdr>
          <w:bottom w:val="single" w:sz="4" w:space="1" w:color="auto"/>
        </w:pBdr>
        <w:rPr>
          <w:b/>
          <w:bCs/>
          <w:sz w:val="20"/>
          <w:szCs w:val="20"/>
        </w:rPr>
      </w:pPr>
      <w:r>
        <w:rPr>
          <w:b/>
          <w:bCs/>
          <w:sz w:val="20"/>
          <w:szCs w:val="20"/>
        </w:rPr>
        <w:t>EVALUER</w:t>
      </w:r>
    </w:p>
    <w:p w:rsidR="00C16DBB" w:rsidRPr="00A02083" w:rsidRDefault="00E06192" w:rsidP="00C16DBB">
      <w:pPr>
        <w:rPr>
          <w:b/>
          <w:sz w:val="24"/>
          <w:szCs w:val="24"/>
        </w:rPr>
      </w:pPr>
      <w:r>
        <w:rPr>
          <w:b/>
          <w:sz w:val="24"/>
          <w:szCs w:val="24"/>
          <w:highlight w:val="yellow"/>
        </w:rPr>
        <w:t xml:space="preserve">Sujet 2- </w:t>
      </w:r>
      <w:r w:rsidR="00C16DBB" w:rsidRPr="00A02083">
        <w:rPr>
          <w:b/>
          <w:sz w:val="24"/>
          <w:szCs w:val="24"/>
          <w:highlight w:val="yellow"/>
        </w:rPr>
        <w:t>Vous choisirez les critères d’évaluation que vous souhaitez travailler</w:t>
      </w:r>
      <w:r w:rsidR="00C16DBB" w:rsidRPr="00A02083">
        <w:rPr>
          <w:b/>
          <w:sz w:val="24"/>
          <w:szCs w:val="24"/>
        </w:rPr>
        <w:t>.</w:t>
      </w:r>
    </w:p>
    <w:tbl>
      <w:tblPr>
        <w:tblStyle w:val="Grilledutableau"/>
        <w:tblW w:w="11482" w:type="dxa"/>
        <w:tblInd w:w="-5" w:type="dxa"/>
        <w:tblLayout w:type="fixed"/>
        <w:tblLook w:val="04A0" w:firstRow="1" w:lastRow="0" w:firstColumn="1" w:lastColumn="0" w:noHBand="0" w:noVBand="1"/>
      </w:tblPr>
      <w:tblGrid>
        <w:gridCol w:w="2565"/>
        <w:gridCol w:w="2931"/>
        <w:gridCol w:w="3109"/>
        <w:gridCol w:w="2877"/>
      </w:tblGrid>
      <w:tr w:rsidR="00C16DBB" w:rsidTr="00C16DBB">
        <w:tc>
          <w:tcPr>
            <w:tcW w:w="5496" w:type="dxa"/>
            <w:gridSpan w:val="2"/>
            <w:shd w:val="clear" w:color="auto" w:fill="FBE4D5" w:themeFill="accent2" w:themeFillTint="33"/>
          </w:tcPr>
          <w:p w:rsidR="00C16DBB" w:rsidRPr="00E14671" w:rsidRDefault="00C16DBB" w:rsidP="000D7570">
            <w:pPr>
              <w:jc w:val="center"/>
              <w:rPr>
                <w:rFonts w:ascii="Arial" w:hAnsi="Arial" w:cs="Arial"/>
                <w:color w:val="000000" w:themeColor="text1"/>
                <w:sz w:val="16"/>
                <w:szCs w:val="16"/>
              </w:rPr>
            </w:pPr>
            <w:r w:rsidRPr="00825A4B">
              <w:rPr>
                <w:rFonts w:ascii="Arial" w:hAnsi="Arial" w:cs="Arial"/>
                <w:b/>
                <w:sz w:val="16"/>
                <w:szCs w:val="16"/>
              </w:rPr>
              <w:t>PARCOURS 1</w:t>
            </w:r>
          </w:p>
        </w:tc>
        <w:tc>
          <w:tcPr>
            <w:tcW w:w="5986" w:type="dxa"/>
            <w:gridSpan w:val="2"/>
            <w:tcBorders>
              <w:bottom w:val="single" w:sz="4" w:space="0" w:color="auto"/>
            </w:tcBorders>
            <w:shd w:val="clear" w:color="auto" w:fill="F7CAAC" w:themeFill="accent2" w:themeFillTint="66"/>
          </w:tcPr>
          <w:p w:rsidR="00C16DBB" w:rsidRDefault="00C16DBB" w:rsidP="000D7570">
            <w:pPr>
              <w:jc w:val="center"/>
              <w:rPr>
                <w:rFonts w:ascii="Arial" w:hAnsi="Arial" w:cs="Arial"/>
                <w:color w:val="000000" w:themeColor="text1"/>
                <w:sz w:val="24"/>
                <w:szCs w:val="24"/>
              </w:rPr>
            </w:pPr>
            <w:r w:rsidRPr="00825A4B">
              <w:rPr>
                <w:rFonts w:ascii="Arial" w:hAnsi="Arial" w:cs="Arial"/>
                <w:b/>
                <w:sz w:val="16"/>
                <w:szCs w:val="16"/>
              </w:rPr>
              <w:t>PARCOURS 2</w:t>
            </w:r>
          </w:p>
        </w:tc>
      </w:tr>
      <w:tr w:rsidR="00C16DBB" w:rsidTr="00C16DBB">
        <w:trPr>
          <w:trHeight w:val="3016"/>
        </w:trPr>
        <w:tc>
          <w:tcPr>
            <w:tcW w:w="5496" w:type="dxa"/>
            <w:gridSpan w:val="2"/>
            <w:shd w:val="clear" w:color="auto" w:fill="FFFFCC"/>
          </w:tcPr>
          <w:p w:rsidR="00C16DBB" w:rsidRPr="00CA174F" w:rsidRDefault="00C16DBB" w:rsidP="000D7570">
            <w:pPr>
              <w:rPr>
                <w:rFonts w:ascii="Arial" w:hAnsi="Arial" w:cs="Arial"/>
                <w:b/>
                <w:sz w:val="16"/>
                <w:szCs w:val="16"/>
              </w:rPr>
            </w:pPr>
            <w:r w:rsidRPr="00AF525D">
              <w:rPr>
                <w:rFonts w:ascii="Arial" w:hAnsi="Arial" w:cs="Arial"/>
                <w:b/>
                <w:sz w:val="16"/>
                <w:szCs w:val="16"/>
                <w:highlight w:val="magenta"/>
              </w:rPr>
              <w:t>COMPETENCES</w:t>
            </w:r>
            <w:r>
              <w:rPr>
                <w:rFonts w:ascii="Arial" w:hAnsi="Arial" w:cs="Arial"/>
                <w:b/>
                <w:sz w:val="16"/>
                <w:szCs w:val="16"/>
              </w:rPr>
              <w:t xml:space="preserve"> / </w:t>
            </w:r>
            <w:r w:rsidRPr="00CA174F">
              <w:rPr>
                <w:rFonts w:ascii="Arial" w:hAnsi="Arial" w:cs="Arial"/>
                <w:b/>
                <w:sz w:val="16"/>
                <w:szCs w:val="16"/>
              </w:rPr>
              <w:t>Analyser et comprendre un document</w:t>
            </w:r>
          </w:p>
          <w:p w:rsidR="00C16DBB" w:rsidRPr="00CA174F" w:rsidRDefault="00C16DBB" w:rsidP="000D7570">
            <w:pPr>
              <w:rPr>
                <w:rFonts w:ascii="Arial" w:hAnsi="Arial" w:cs="Arial"/>
                <w:b/>
                <w:sz w:val="16"/>
                <w:szCs w:val="16"/>
              </w:rPr>
            </w:pPr>
          </w:p>
          <w:p w:rsidR="00C16DBB" w:rsidRPr="00CA174F" w:rsidRDefault="00C16DBB" w:rsidP="000D7570">
            <w:pPr>
              <w:pStyle w:val="Paragraphedeliste"/>
              <w:numPr>
                <w:ilvl w:val="0"/>
                <w:numId w:val="1"/>
              </w:numPr>
              <w:autoSpaceDE w:val="0"/>
              <w:autoSpaceDN w:val="0"/>
              <w:adjustRightInd w:val="0"/>
              <w:rPr>
                <w:rFonts w:ascii="Comic Sans MS" w:hAnsi="Comic Sans MS" w:cs="Arial"/>
                <w:color w:val="1F3864" w:themeColor="accent5" w:themeShade="80"/>
                <w:sz w:val="16"/>
                <w:szCs w:val="16"/>
              </w:rPr>
            </w:pPr>
            <w:r w:rsidRPr="00CA174F">
              <w:rPr>
                <w:rFonts w:ascii="Comic Sans MS" w:hAnsi="Comic Sans MS" w:cs="Arial"/>
                <w:color w:val="1F3864" w:themeColor="accent5" w:themeShade="80"/>
                <w:sz w:val="16"/>
                <w:szCs w:val="16"/>
              </w:rPr>
              <w:t>J</w:t>
            </w:r>
            <w:r w:rsidRPr="00CA174F">
              <w:rPr>
                <w:rFonts w:ascii="Comic Sans MS" w:hAnsi="Comic Sans MS" w:cs="Arial"/>
                <w:b/>
                <w:color w:val="1F3864" w:themeColor="accent5" w:themeShade="80"/>
                <w:sz w:val="16"/>
                <w:szCs w:val="16"/>
              </w:rPr>
              <w:t xml:space="preserve">’identifie </w:t>
            </w:r>
            <w:r w:rsidR="002052A9" w:rsidRPr="00CA174F">
              <w:rPr>
                <w:rFonts w:ascii="Comic Sans MS" w:hAnsi="Comic Sans MS" w:cs="Arial"/>
                <w:color w:val="1F3864" w:themeColor="accent5" w:themeShade="80"/>
                <w:sz w:val="16"/>
                <w:szCs w:val="16"/>
              </w:rPr>
              <w:t>le document</w:t>
            </w:r>
            <w:r w:rsidRPr="00CA174F">
              <w:rPr>
                <w:rFonts w:ascii="Comic Sans MS" w:hAnsi="Comic Sans MS" w:cs="Arial"/>
                <w:color w:val="1F3864" w:themeColor="accent5" w:themeShade="80"/>
                <w:sz w:val="16"/>
                <w:szCs w:val="16"/>
              </w:rPr>
              <w:t xml:space="preserve"> (</w:t>
            </w:r>
            <w:r w:rsidRPr="00CA174F">
              <w:rPr>
                <w:rFonts w:ascii="Comic Sans MS" w:hAnsi="Comic Sans MS" w:cs="ComicSansMS"/>
                <w:color w:val="1F3864" w:themeColor="accent5" w:themeShade="80"/>
                <w:sz w:val="16"/>
                <w:szCs w:val="16"/>
              </w:rPr>
              <w:t>titre, nature, date, auteur, lieu de conservation, dimensions…</w:t>
            </w:r>
          </w:p>
          <w:p w:rsidR="00C16DBB" w:rsidRPr="00CA174F" w:rsidRDefault="00C16DBB" w:rsidP="000D7570">
            <w:pPr>
              <w:pStyle w:val="Paragraphedeliste"/>
              <w:numPr>
                <w:ilvl w:val="0"/>
                <w:numId w:val="1"/>
              </w:numPr>
              <w:rPr>
                <w:rFonts w:ascii="Comic Sans MS" w:hAnsi="Comic Sans MS" w:cs="Arial"/>
                <w:color w:val="1F3864" w:themeColor="accent5" w:themeShade="80"/>
                <w:sz w:val="16"/>
                <w:szCs w:val="16"/>
              </w:rPr>
            </w:pPr>
            <w:r w:rsidRPr="00CA174F">
              <w:rPr>
                <w:rFonts w:ascii="Comic Sans MS" w:hAnsi="Comic Sans MS" w:cs="Arial"/>
                <w:color w:val="1F3864" w:themeColor="accent5" w:themeShade="80"/>
                <w:sz w:val="16"/>
                <w:szCs w:val="16"/>
              </w:rPr>
              <w:t xml:space="preserve">Je comprends le </w:t>
            </w:r>
            <w:r w:rsidRPr="00CA174F">
              <w:rPr>
                <w:rFonts w:ascii="Comic Sans MS" w:hAnsi="Comic Sans MS" w:cs="Arial"/>
                <w:b/>
                <w:color w:val="1F3864" w:themeColor="accent5" w:themeShade="80"/>
                <w:sz w:val="16"/>
                <w:szCs w:val="16"/>
              </w:rPr>
              <w:t>sens général</w:t>
            </w:r>
            <w:r w:rsidRPr="00CA174F">
              <w:rPr>
                <w:rFonts w:ascii="Comic Sans MS" w:hAnsi="Comic Sans MS" w:cs="Arial"/>
                <w:color w:val="1F3864" w:themeColor="accent5" w:themeShade="80"/>
                <w:sz w:val="16"/>
                <w:szCs w:val="16"/>
              </w:rPr>
              <w:t xml:space="preserve"> du document</w:t>
            </w:r>
          </w:p>
          <w:p w:rsidR="00C16DBB" w:rsidRPr="00CA174F" w:rsidRDefault="00C16DBB" w:rsidP="000D7570">
            <w:pPr>
              <w:pStyle w:val="Paragraphedeliste"/>
              <w:numPr>
                <w:ilvl w:val="0"/>
                <w:numId w:val="1"/>
              </w:numPr>
              <w:rPr>
                <w:rFonts w:ascii="Comic Sans MS" w:eastAsia="+mn-ea" w:hAnsi="Comic Sans MS" w:cs="+mn-cs"/>
                <w:bCs/>
                <w:color w:val="1F3864" w:themeColor="accent5" w:themeShade="80"/>
                <w:sz w:val="16"/>
                <w:szCs w:val="16"/>
              </w:rPr>
            </w:pPr>
            <w:r w:rsidRPr="00CA174F">
              <w:rPr>
                <w:rFonts w:ascii="Comic Sans MS" w:eastAsia="+mn-ea" w:hAnsi="Comic Sans MS" w:cs="+mn-cs"/>
                <w:b/>
                <w:bCs/>
                <w:color w:val="1F3864" w:themeColor="accent5" w:themeShade="80"/>
                <w:sz w:val="16"/>
                <w:szCs w:val="16"/>
              </w:rPr>
              <w:t>J’extrais des informations</w:t>
            </w:r>
            <w:r w:rsidRPr="00CA174F">
              <w:rPr>
                <w:rFonts w:ascii="Comic Sans MS" w:eastAsia="+mn-ea" w:hAnsi="Comic Sans MS" w:cs="+mn-cs"/>
                <w:bCs/>
                <w:color w:val="1F3864" w:themeColor="accent5" w:themeShade="80"/>
                <w:sz w:val="16"/>
                <w:szCs w:val="16"/>
              </w:rPr>
              <w:t xml:space="preserve"> pertinentes pour répondre à une question. Je les </w:t>
            </w:r>
            <w:r w:rsidRPr="00CA174F">
              <w:rPr>
                <w:rFonts w:ascii="Comic Sans MS" w:eastAsia="+mn-ea" w:hAnsi="Comic Sans MS" w:cs="+mn-cs"/>
                <w:b/>
                <w:bCs/>
                <w:color w:val="1F3864" w:themeColor="accent5" w:themeShade="80"/>
                <w:sz w:val="16"/>
                <w:szCs w:val="16"/>
              </w:rPr>
              <w:t>classe.</w:t>
            </w:r>
          </w:p>
          <w:p w:rsidR="00C16DBB" w:rsidRPr="00CA174F" w:rsidRDefault="00C16DBB" w:rsidP="000D7570">
            <w:pPr>
              <w:pStyle w:val="Paragraphedeliste"/>
              <w:numPr>
                <w:ilvl w:val="0"/>
                <w:numId w:val="1"/>
              </w:numPr>
              <w:rPr>
                <w:rFonts w:ascii="Arial" w:hAnsi="Arial" w:cs="Arial"/>
                <w:b/>
                <w:color w:val="1F3864" w:themeColor="accent5" w:themeShade="80"/>
                <w:sz w:val="16"/>
                <w:szCs w:val="16"/>
              </w:rPr>
            </w:pPr>
            <w:r w:rsidRPr="00CA174F">
              <w:rPr>
                <w:rFonts w:ascii="Comic Sans MS" w:hAnsi="Comic Sans MS" w:cs="Arial"/>
                <w:color w:val="1F3864" w:themeColor="accent5" w:themeShade="80"/>
                <w:sz w:val="16"/>
                <w:szCs w:val="16"/>
              </w:rPr>
              <w:t xml:space="preserve">Je confronte (mettre en relation) le document à mes connaissances : je porte un </w:t>
            </w:r>
            <w:r w:rsidRPr="00CA174F">
              <w:rPr>
                <w:rFonts w:ascii="Comic Sans MS" w:hAnsi="Comic Sans MS" w:cs="Arial"/>
                <w:b/>
                <w:color w:val="1F3864" w:themeColor="accent5" w:themeShade="80"/>
                <w:sz w:val="16"/>
                <w:szCs w:val="16"/>
              </w:rPr>
              <w:t>regard critique en expliquant les informations, les idées données par le document.</w:t>
            </w:r>
          </w:p>
          <w:p w:rsidR="00C16DBB" w:rsidRPr="00CA174F" w:rsidRDefault="00C16DBB" w:rsidP="000D7570">
            <w:pPr>
              <w:rPr>
                <w:rFonts w:ascii="Arial" w:hAnsi="Arial" w:cs="Arial"/>
                <w:b/>
                <w:color w:val="1F3864" w:themeColor="accent5" w:themeShade="80"/>
                <w:sz w:val="16"/>
                <w:szCs w:val="16"/>
              </w:rPr>
            </w:pPr>
          </w:p>
          <w:p w:rsidR="00C16DBB" w:rsidRPr="00CB3C28" w:rsidRDefault="00C16DBB" w:rsidP="000D7570">
            <w:pPr>
              <w:rPr>
                <w:rFonts w:ascii="Arial" w:hAnsi="Arial" w:cs="Arial"/>
                <w:b/>
                <w:sz w:val="16"/>
                <w:szCs w:val="16"/>
              </w:rPr>
            </w:pPr>
          </w:p>
          <w:p w:rsidR="00C16DBB" w:rsidRPr="00CA174F" w:rsidRDefault="00C16DBB" w:rsidP="000D7570">
            <w:pPr>
              <w:rPr>
                <w:rFonts w:ascii="Arial" w:hAnsi="Arial" w:cs="Arial"/>
                <w:b/>
                <w:sz w:val="16"/>
                <w:szCs w:val="16"/>
              </w:rPr>
            </w:pPr>
            <w:r w:rsidRPr="00CA174F">
              <w:rPr>
                <w:rFonts w:ascii="Arial" w:hAnsi="Arial" w:cs="Arial"/>
                <w:b/>
                <w:bCs/>
                <w:iCs/>
                <w:sz w:val="16"/>
                <w:szCs w:val="16"/>
              </w:rPr>
              <w:t>E</w:t>
            </w:r>
            <w:r w:rsidRPr="00CA174F">
              <w:rPr>
                <w:rFonts w:ascii="Arial" w:hAnsi="Arial" w:cs="Arial"/>
                <w:b/>
                <w:sz w:val="16"/>
                <w:szCs w:val="16"/>
              </w:rPr>
              <w:t>crire pour construire sa pensée et son savoir</w:t>
            </w:r>
          </w:p>
          <w:p w:rsidR="00C16DBB" w:rsidRPr="000E3817" w:rsidRDefault="00C16DBB" w:rsidP="000D7570">
            <w:pPr>
              <w:jc w:val="center"/>
              <w:rPr>
                <w:rFonts w:ascii="Arial" w:hAnsi="Arial" w:cs="Arial"/>
                <w:b/>
                <w:color w:val="2F5496" w:themeColor="accent5" w:themeShade="BF"/>
                <w:sz w:val="16"/>
                <w:szCs w:val="16"/>
              </w:rPr>
            </w:pPr>
          </w:p>
          <w:p w:rsidR="00C16DBB" w:rsidRPr="00CA174F" w:rsidRDefault="00C16DBB" w:rsidP="000D7570">
            <w:pPr>
              <w:widowControl w:val="0"/>
              <w:numPr>
                <w:ilvl w:val="0"/>
                <w:numId w:val="5"/>
              </w:numPr>
              <w:ind w:left="349" w:hanging="360"/>
              <w:contextualSpacing/>
              <w:rPr>
                <w:rFonts w:ascii="Comic Sans MS" w:eastAsia="Comic Sans MS" w:hAnsi="Comic Sans MS" w:cs="Comic Sans MS"/>
                <w:color w:val="1F3864" w:themeColor="accent5" w:themeShade="80"/>
                <w:sz w:val="16"/>
                <w:szCs w:val="16"/>
              </w:rPr>
            </w:pPr>
            <w:r w:rsidRPr="00CA174F">
              <w:rPr>
                <w:rFonts w:ascii="Comic Sans MS" w:eastAsia="Comic Sans MS" w:hAnsi="Comic Sans MS" w:cs="Comic Sans MS"/>
                <w:color w:val="1F3864" w:themeColor="accent5" w:themeShade="80"/>
                <w:sz w:val="16"/>
                <w:szCs w:val="16"/>
              </w:rPr>
              <w:t xml:space="preserve">Je sais répondre à une question en rédigeant </w:t>
            </w:r>
            <w:r w:rsidRPr="00CA174F">
              <w:rPr>
                <w:rFonts w:ascii="Comic Sans MS" w:eastAsia="Comic Sans MS" w:hAnsi="Comic Sans MS" w:cs="Comic Sans MS"/>
                <w:b/>
                <w:color w:val="1F3864" w:themeColor="accent5" w:themeShade="80"/>
                <w:sz w:val="16"/>
                <w:szCs w:val="16"/>
              </w:rPr>
              <w:t>une phrase</w:t>
            </w:r>
            <w:r>
              <w:rPr>
                <w:rFonts w:ascii="Comic Sans MS" w:eastAsia="Comic Sans MS" w:hAnsi="Comic Sans MS" w:cs="Comic Sans MS"/>
                <w:b/>
                <w:color w:val="1F3864" w:themeColor="accent5" w:themeShade="80"/>
                <w:sz w:val="16"/>
                <w:szCs w:val="16"/>
              </w:rPr>
              <w:t>.</w:t>
            </w:r>
          </w:p>
          <w:p w:rsidR="00C16DBB" w:rsidRPr="00CA174F" w:rsidRDefault="00C16DBB" w:rsidP="000D7570">
            <w:pPr>
              <w:widowControl w:val="0"/>
              <w:numPr>
                <w:ilvl w:val="0"/>
                <w:numId w:val="5"/>
              </w:numPr>
              <w:ind w:left="349" w:hanging="360"/>
              <w:contextualSpacing/>
              <w:rPr>
                <w:rFonts w:ascii="Comic Sans MS" w:eastAsia="Comic Sans MS" w:hAnsi="Comic Sans MS" w:cs="Comic Sans MS"/>
                <w:color w:val="1F3864" w:themeColor="accent5" w:themeShade="80"/>
                <w:sz w:val="16"/>
                <w:szCs w:val="16"/>
              </w:rPr>
            </w:pPr>
            <w:r w:rsidRPr="00CA174F">
              <w:rPr>
                <w:rFonts w:ascii="Comic Sans MS" w:eastAsia="Comic Sans MS" w:hAnsi="Comic Sans MS" w:cs="Comic Sans MS"/>
                <w:color w:val="1F3864" w:themeColor="accent5" w:themeShade="80"/>
                <w:sz w:val="16"/>
                <w:szCs w:val="16"/>
              </w:rPr>
              <w:t xml:space="preserve">Je sais répondre à une question en </w:t>
            </w:r>
            <w:r w:rsidRPr="00CA174F">
              <w:rPr>
                <w:rFonts w:ascii="Comic Sans MS" w:eastAsia="Comic Sans MS" w:hAnsi="Comic Sans MS" w:cs="Comic Sans MS"/>
                <w:b/>
                <w:color w:val="1F3864" w:themeColor="accent5" w:themeShade="80"/>
                <w:sz w:val="16"/>
                <w:szCs w:val="16"/>
              </w:rPr>
              <w:t>reprenant les mots de la question</w:t>
            </w:r>
            <w:r>
              <w:rPr>
                <w:rFonts w:ascii="Comic Sans MS" w:eastAsia="Comic Sans MS" w:hAnsi="Comic Sans MS" w:cs="Comic Sans MS"/>
                <w:b/>
                <w:color w:val="1F3864" w:themeColor="accent5" w:themeShade="80"/>
                <w:sz w:val="16"/>
                <w:szCs w:val="16"/>
              </w:rPr>
              <w:t>.</w:t>
            </w:r>
          </w:p>
          <w:p w:rsidR="00C16DBB" w:rsidRPr="00CB3C28" w:rsidRDefault="00C16DBB" w:rsidP="000D7570">
            <w:pPr>
              <w:widowControl w:val="0"/>
              <w:numPr>
                <w:ilvl w:val="0"/>
                <w:numId w:val="5"/>
              </w:numPr>
              <w:ind w:left="349" w:hanging="360"/>
              <w:contextualSpacing/>
              <w:rPr>
                <w:rFonts w:ascii="Arial" w:hAnsi="Arial" w:cs="Arial"/>
                <w:color w:val="000000" w:themeColor="text1"/>
                <w:sz w:val="16"/>
                <w:szCs w:val="16"/>
              </w:rPr>
            </w:pPr>
            <w:r w:rsidRPr="00CA174F">
              <w:rPr>
                <w:rFonts w:ascii="Comic Sans MS" w:eastAsia="Comic Sans MS" w:hAnsi="Comic Sans MS" w:cs="Comic Sans MS"/>
                <w:color w:val="1F3864" w:themeColor="accent5" w:themeShade="80"/>
                <w:sz w:val="16"/>
                <w:szCs w:val="16"/>
              </w:rPr>
              <w:t xml:space="preserve">Je sais répondre en </w:t>
            </w:r>
            <w:r w:rsidRPr="00CA174F">
              <w:rPr>
                <w:rFonts w:ascii="Comic Sans MS" w:eastAsia="Comic Sans MS" w:hAnsi="Comic Sans MS" w:cs="Comic Sans MS"/>
                <w:b/>
                <w:color w:val="1F3864" w:themeColor="accent5" w:themeShade="80"/>
                <w:sz w:val="16"/>
                <w:szCs w:val="16"/>
              </w:rPr>
              <w:t xml:space="preserve">développant </w:t>
            </w:r>
            <w:r w:rsidRPr="00CA174F">
              <w:rPr>
                <w:rFonts w:ascii="Comic Sans MS" w:eastAsia="Comic Sans MS" w:hAnsi="Comic Sans MS" w:cs="Comic Sans MS"/>
                <w:color w:val="1F3864" w:themeColor="accent5" w:themeShade="80"/>
                <w:sz w:val="16"/>
                <w:szCs w:val="16"/>
              </w:rPr>
              <w:t>un peu ma pensée dans une ou deux phrases</w:t>
            </w:r>
            <w:r>
              <w:rPr>
                <w:rFonts w:ascii="Comic Sans MS" w:eastAsia="Comic Sans MS" w:hAnsi="Comic Sans MS" w:cs="Comic Sans MS"/>
                <w:color w:val="1F3864" w:themeColor="accent5" w:themeShade="80"/>
                <w:sz w:val="16"/>
                <w:szCs w:val="16"/>
              </w:rPr>
              <w:t>.</w:t>
            </w:r>
            <w:r w:rsidRPr="00CB3C28">
              <w:rPr>
                <w:rFonts w:ascii="Comic Sans MS" w:eastAsia="Comic Sans MS" w:hAnsi="Comic Sans MS" w:cs="Comic Sans MS"/>
                <w:sz w:val="16"/>
                <w:szCs w:val="16"/>
              </w:rPr>
              <w:t xml:space="preserve"> </w:t>
            </w:r>
          </w:p>
        </w:tc>
        <w:tc>
          <w:tcPr>
            <w:tcW w:w="5986" w:type="dxa"/>
            <w:gridSpan w:val="2"/>
            <w:tcBorders>
              <w:bottom w:val="single" w:sz="4" w:space="0" w:color="auto"/>
            </w:tcBorders>
            <w:shd w:val="clear" w:color="auto" w:fill="FFFFCC"/>
          </w:tcPr>
          <w:p w:rsidR="00C16DBB" w:rsidRPr="00CA174F" w:rsidRDefault="00C16DBB" w:rsidP="000D7570">
            <w:pPr>
              <w:rPr>
                <w:rFonts w:ascii="Arial" w:hAnsi="Arial" w:cs="Arial"/>
                <w:b/>
                <w:sz w:val="16"/>
                <w:szCs w:val="16"/>
              </w:rPr>
            </w:pPr>
            <w:r w:rsidRPr="00AF525D">
              <w:rPr>
                <w:rFonts w:ascii="Arial" w:hAnsi="Arial" w:cs="Arial"/>
                <w:b/>
                <w:sz w:val="16"/>
                <w:szCs w:val="16"/>
                <w:highlight w:val="magenta"/>
              </w:rPr>
              <w:t>COMPETENCES</w:t>
            </w:r>
            <w:r>
              <w:rPr>
                <w:rFonts w:ascii="Arial" w:hAnsi="Arial" w:cs="Arial"/>
                <w:b/>
                <w:sz w:val="16"/>
                <w:szCs w:val="16"/>
              </w:rPr>
              <w:t xml:space="preserve"> /</w:t>
            </w:r>
            <w:r w:rsidRPr="00CA174F">
              <w:rPr>
                <w:rFonts w:ascii="Arial" w:hAnsi="Arial" w:cs="Arial"/>
                <w:b/>
                <w:sz w:val="16"/>
                <w:szCs w:val="16"/>
              </w:rPr>
              <w:t>Analyser et comprendre un document</w:t>
            </w:r>
          </w:p>
          <w:p w:rsidR="00C16DBB" w:rsidRPr="00C27B8A" w:rsidRDefault="00C16DBB" w:rsidP="000D7570">
            <w:pPr>
              <w:rPr>
                <w:rFonts w:ascii="Arial" w:hAnsi="Arial" w:cs="Arial"/>
                <w:b/>
                <w:color w:val="002060"/>
                <w:sz w:val="16"/>
                <w:szCs w:val="16"/>
              </w:rPr>
            </w:pPr>
          </w:p>
          <w:p w:rsidR="00C16DBB" w:rsidRPr="00CA174F" w:rsidRDefault="00C16DBB" w:rsidP="000D7570">
            <w:pPr>
              <w:pStyle w:val="Paragraphedeliste"/>
              <w:numPr>
                <w:ilvl w:val="0"/>
                <w:numId w:val="1"/>
              </w:numPr>
              <w:autoSpaceDE w:val="0"/>
              <w:autoSpaceDN w:val="0"/>
              <w:adjustRightInd w:val="0"/>
              <w:rPr>
                <w:rFonts w:ascii="Comic Sans MS" w:hAnsi="Comic Sans MS" w:cs="Arial"/>
                <w:color w:val="1F3864" w:themeColor="accent5" w:themeShade="80"/>
                <w:sz w:val="16"/>
                <w:szCs w:val="16"/>
              </w:rPr>
            </w:pPr>
            <w:r w:rsidRPr="00CA174F">
              <w:rPr>
                <w:rFonts w:ascii="Comic Sans MS" w:hAnsi="Comic Sans MS" w:cs="Arial"/>
                <w:color w:val="1F3864" w:themeColor="accent5" w:themeShade="80"/>
                <w:sz w:val="16"/>
                <w:szCs w:val="16"/>
              </w:rPr>
              <w:t>J</w:t>
            </w:r>
            <w:r w:rsidRPr="00CA174F">
              <w:rPr>
                <w:rFonts w:ascii="Comic Sans MS" w:hAnsi="Comic Sans MS" w:cs="Arial"/>
                <w:b/>
                <w:color w:val="1F3864" w:themeColor="accent5" w:themeShade="80"/>
                <w:sz w:val="16"/>
                <w:szCs w:val="16"/>
              </w:rPr>
              <w:t xml:space="preserve">’identifie </w:t>
            </w:r>
            <w:r w:rsidR="002052A9" w:rsidRPr="00CA174F">
              <w:rPr>
                <w:rFonts w:ascii="Comic Sans MS" w:hAnsi="Comic Sans MS" w:cs="Arial"/>
                <w:color w:val="1F3864" w:themeColor="accent5" w:themeShade="80"/>
                <w:sz w:val="16"/>
                <w:szCs w:val="16"/>
              </w:rPr>
              <w:t>le document</w:t>
            </w:r>
            <w:r w:rsidRPr="00CA174F">
              <w:rPr>
                <w:rFonts w:ascii="Comic Sans MS" w:hAnsi="Comic Sans MS" w:cs="Arial"/>
                <w:color w:val="1F3864" w:themeColor="accent5" w:themeShade="80"/>
                <w:sz w:val="16"/>
                <w:szCs w:val="16"/>
              </w:rPr>
              <w:t xml:space="preserve"> (</w:t>
            </w:r>
            <w:r w:rsidRPr="00CA174F">
              <w:rPr>
                <w:rFonts w:ascii="Comic Sans MS" w:hAnsi="Comic Sans MS" w:cs="ComicSansMS"/>
                <w:color w:val="1F3864" w:themeColor="accent5" w:themeShade="80"/>
                <w:sz w:val="16"/>
                <w:szCs w:val="16"/>
              </w:rPr>
              <w:t>titre, nature, date, auteur, lieu de conservation, dimensions…</w:t>
            </w:r>
          </w:p>
          <w:p w:rsidR="00C16DBB" w:rsidRPr="00CA174F" w:rsidRDefault="00C16DBB" w:rsidP="000D7570">
            <w:pPr>
              <w:pStyle w:val="Paragraphedeliste"/>
              <w:numPr>
                <w:ilvl w:val="0"/>
                <w:numId w:val="1"/>
              </w:numPr>
              <w:rPr>
                <w:rFonts w:ascii="Comic Sans MS" w:hAnsi="Comic Sans MS" w:cs="Arial"/>
                <w:color w:val="1F3864" w:themeColor="accent5" w:themeShade="80"/>
                <w:sz w:val="16"/>
                <w:szCs w:val="16"/>
              </w:rPr>
            </w:pPr>
            <w:r w:rsidRPr="00CA174F">
              <w:rPr>
                <w:rFonts w:ascii="Comic Sans MS" w:hAnsi="Comic Sans MS" w:cs="Arial"/>
                <w:color w:val="1F3864" w:themeColor="accent5" w:themeShade="80"/>
                <w:sz w:val="16"/>
                <w:szCs w:val="16"/>
              </w:rPr>
              <w:t xml:space="preserve">Je comprends le </w:t>
            </w:r>
            <w:r w:rsidRPr="00CA174F">
              <w:rPr>
                <w:rFonts w:ascii="Comic Sans MS" w:hAnsi="Comic Sans MS" w:cs="Arial"/>
                <w:b/>
                <w:color w:val="1F3864" w:themeColor="accent5" w:themeShade="80"/>
                <w:sz w:val="16"/>
                <w:szCs w:val="16"/>
              </w:rPr>
              <w:t>sens général</w:t>
            </w:r>
            <w:r w:rsidRPr="00CA174F">
              <w:rPr>
                <w:rFonts w:ascii="Comic Sans MS" w:hAnsi="Comic Sans MS" w:cs="Arial"/>
                <w:color w:val="1F3864" w:themeColor="accent5" w:themeShade="80"/>
                <w:sz w:val="16"/>
                <w:szCs w:val="16"/>
              </w:rPr>
              <w:t xml:space="preserve"> du document</w:t>
            </w:r>
            <w:r>
              <w:rPr>
                <w:rFonts w:ascii="Comic Sans MS" w:hAnsi="Comic Sans MS" w:cs="Arial"/>
                <w:color w:val="1F3864" w:themeColor="accent5" w:themeShade="80"/>
                <w:sz w:val="16"/>
                <w:szCs w:val="16"/>
              </w:rPr>
              <w:t>.</w:t>
            </w:r>
          </w:p>
          <w:p w:rsidR="00C16DBB" w:rsidRPr="00CA174F" w:rsidRDefault="00C16DBB" w:rsidP="000D7570">
            <w:pPr>
              <w:pStyle w:val="Paragraphedeliste"/>
              <w:numPr>
                <w:ilvl w:val="0"/>
                <w:numId w:val="1"/>
              </w:numPr>
              <w:rPr>
                <w:rFonts w:ascii="Comic Sans MS" w:eastAsia="+mn-ea" w:hAnsi="Comic Sans MS" w:cs="+mn-cs"/>
                <w:bCs/>
                <w:color w:val="1F3864" w:themeColor="accent5" w:themeShade="80"/>
                <w:sz w:val="16"/>
                <w:szCs w:val="16"/>
              </w:rPr>
            </w:pPr>
            <w:r w:rsidRPr="00CA174F">
              <w:rPr>
                <w:rFonts w:ascii="Comic Sans MS" w:eastAsia="+mn-ea" w:hAnsi="Comic Sans MS" w:cs="+mn-cs"/>
                <w:b/>
                <w:bCs/>
                <w:color w:val="1F3864" w:themeColor="accent5" w:themeShade="80"/>
                <w:sz w:val="16"/>
                <w:szCs w:val="16"/>
              </w:rPr>
              <w:t>J’extrais des informations</w:t>
            </w:r>
            <w:r w:rsidRPr="00CA174F">
              <w:rPr>
                <w:rFonts w:ascii="Comic Sans MS" w:eastAsia="+mn-ea" w:hAnsi="Comic Sans MS" w:cs="+mn-cs"/>
                <w:bCs/>
                <w:color w:val="1F3864" w:themeColor="accent5" w:themeShade="80"/>
                <w:sz w:val="16"/>
                <w:szCs w:val="16"/>
              </w:rPr>
              <w:t xml:space="preserve"> pertinentes pour répondre à une question. Je les </w:t>
            </w:r>
            <w:r w:rsidRPr="00CA174F">
              <w:rPr>
                <w:rFonts w:ascii="Comic Sans MS" w:eastAsia="+mn-ea" w:hAnsi="Comic Sans MS" w:cs="+mn-cs"/>
                <w:b/>
                <w:bCs/>
                <w:color w:val="1F3864" w:themeColor="accent5" w:themeShade="80"/>
                <w:sz w:val="16"/>
                <w:szCs w:val="16"/>
              </w:rPr>
              <w:t>classe.</w:t>
            </w:r>
          </w:p>
          <w:p w:rsidR="00C16DBB" w:rsidRPr="00CA174F" w:rsidRDefault="00C16DBB" w:rsidP="000D7570">
            <w:pPr>
              <w:pStyle w:val="Paragraphedeliste"/>
              <w:numPr>
                <w:ilvl w:val="0"/>
                <w:numId w:val="1"/>
              </w:numPr>
              <w:rPr>
                <w:rFonts w:ascii="Arial" w:hAnsi="Arial" w:cs="Arial"/>
                <w:b/>
                <w:color w:val="1F3864" w:themeColor="accent5" w:themeShade="80"/>
                <w:sz w:val="16"/>
                <w:szCs w:val="16"/>
              </w:rPr>
            </w:pPr>
            <w:r w:rsidRPr="00CA174F">
              <w:rPr>
                <w:rFonts w:ascii="Comic Sans MS" w:hAnsi="Comic Sans MS" w:cs="Arial"/>
                <w:color w:val="1F3864" w:themeColor="accent5" w:themeShade="80"/>
                <w:sz w:val="16"/>
                <w:szCs w:val="16"/>
              </w:rPr>
              <w:t xml:space="preserve">Je confronte (mettre en relation) le document à mes connaissances : je porte un </w:t>
            </w:r>
            <w:r w:rsidRPr="00CA174F">
              <w:rPr>
                <w:rFonts w:ascii="Comic Sans MS" w:hAnsi="Comic Sans MS" w:cs="Arial"/>
                <w:b/>
                <w:color w:val="1F3864" w:themeColor="accent5" w:themeShade="80"/>
                <w:sz w:val="16"/>
                <w:szCs w:val="16"/>
              </w:rPr>
              <w:t>regard critique en expliquant les informations, les idées données par le document.</w:t>
            </w:r>
          </w:p>
          <w:p w:rsidR="00C16DBB" w:rsidRPr="00CA174F" w:rsidRDefault="00C16DBB" w:rsidP="000D7570">
            <w:pPr>
              <w:rPr>
                <w:rFonts w:ascii="Arial" w:hAnsi="Arial" w:cs="Arial"/>
                <w:b/>
                <w:color w:val="1F3864" w:themeColor="accent5" w:themeShade="80"/>
                <w:sz w:val="16"/>
                <w:szCs w:val="16"/>
              </w:rPr>
            </w:pPr>
          </w:p>
          <w:p w:rsidR="00C16DBB" w:rsidRPr="00CA174F" w:rsidRDefault="00C16DBB" w:rsidP="000D7570">
            <w:pPr>
              <w:rPr>
                <w:rFonts w:ascii="Arial" w:hAnsi="Arial" w:cs="Arial"/>
                <w:b/>
                <w:color w:val="2F5496" w:themeColor="accent5" w:themeShade="BF"/>
                <w:sz w:val="16"/>
                <w:szCs w:val="16"/>
              </w:rPr>
            </w:pPr>
          </w:p>
          <w:p w:rsidR="00C16DBB" w:rsidRPr="00CA174F" w:rsidRDefault="00C16DBB" w:rsidP="000D7570">
            <w:pPr>
              <w:rPr>
                <w:rFonts w:ascii="Arial" w:hAnsi="Arial" w:cs="Arial"/>
                <w:b/>
                <w:sz w:val="16"/>
                <w:szCs w:val="16"/>
              </w:rPr>
            </w:pPr>
            <w:r w:rsidRPr="00CA174F">
              <w:rPr>
                <w:rFonts w:ascii="Arial" w:hAnsi="Arial" w:cs="Arial"/>
                <w:b/>
                <w:bCs/>
                <w:iCs/>
                <w:sz w:val="16"/>
                <w:szCs w:val="16"/>
              </w:rPr>
              <w:t>E</w:t>
            </w:r>
            <w:r w:rsidRPr="00CA174F">
              <w:rPr>
                <w:rFonts w:ascii="Arial" w:hAnsi="Arial" w:cs="Arial"/>
                <w:b/>
                <w:sz w:val="16"/>
                <w:szCs w:val="16"/>
              </w:rPr>
              <w:t>crire pour construire sa pensée et son savoir</w:t>
            </w:r>
          </w:p>
          <w:p w:rsidR="00C16DBB" w:rsidRPr="00CA174F" w:rsidRDefault="00C16DBB" w:rsidP="000D7570">
            <w:pPr>
              <w:jc w:val="center"/>
              <w:rPr>
                <w:rFonts w:ascii="Arial" w:hAnsi="Arial" w:cs="Arial"/>
                <w:b/>
                <w:color w:val="1F3864" w:themeColor="accent5" w:themeShade="80"/>
                <w:sz w:val="16"/>
                <w:szCs w:val="16"/>
              </w:rPr>
            </w:pPr>
          </w:p>
          <w:p w:rsidR="00C16DBB" w:rsidRPr="00CA174F" w:rsidRDefault="00C16DBB" w:rsidP="000D7570">
            <w:pPr>
              <w:widowControl w:val="0"/>
              <w:numPr>
                <w:ilvl w:val="0"/>
                <w:numId w:val="5"/>
              </w:numPr>
              <w:ind w:left="349" w:hanging="360"/>
              <w:contextualSpacing/>
              <w:rPr>
                <w:rFonts w:ascii="Comic Sans MS" w:eastAsia="Comic Sans MS" w:hAnsi="Comic Sans MS" w:cs="Comic Sans MS"/>
                <w:color w:val="1F3864" w:themeColor="accent5" w:themeShade="80"/>
                <w:sz w:val="16"/>
                <w:szCs w:val="16"/>
              </w:rPr>
            </w:pPr>
            <w:r w:rsidRPr="00CA174F">
              <w:rPr>
                <w:rFonts w:ascii="Comic Sans MS" w:eastAsia="Comic Sans MS" w:hAnsi="Comic Sans MS" w:cs="Comic Sans MS"/>
                <w:color w:val="1F3864" w:themeColor="accent5" w:themeShade="80"/>
                <w:sz w:val="16"/>
                <w:szCs w:val="16"/>
              </w:rPr>
              <w:t xml:space="preserve">Je sais répondre à une question en rédigeant </w:t>
            </w:r>
            <w:r w:rsidRPr="00CA174F">
              <w:rPr>
                <w:rFonts w:ascii="Comic Sans MS" w:eastAsia="Comic Sans MS" w:hAnsi="Comic Sans MS" w:cs="Comic Sans MS"/>
                <w:b/>
                <w:color w:val="1F3864" w:themeColor="accent5" w:themeShade="80"/>
                <w:sz w:val="16"/>
                <w:szCs w:val="16"/>
              </w:rPr>
              <w:t>une phrase</w:t>
            </w:r>
            <w:r>
              <w:rPr>
                <w:rFonts w:ascii="Comic Sans MS" w:eastAsia="Comic Sans MS" w:hAnsi="Comic Sans MS" w:cs="Comic Sans MS"/>
                <w:b/>
                <w:color w:val="1F3864" w:themeColor="accent5" w:themeShade="80"/>
                <w:sz w:val="16"/>
                <w:szCs w:val="16"/>
              </w:rPr>
              <w:t>.</w:t>
            </w:r>
          </w:p>
          <w:p w:rsidR="00C16DBB" w:rsidRPr="00CA174F" w:rsidRDefault="00C16DBB" w:rsidP="000D7570">
            <w:pPr>
              <w:widowControl w:val="0"/>
              <w:numPr>
                <w:ilvl w:val="0"/>
                <w:numId w:val="5"/>
              </w:numPr>
              <w:ind w:left="349" w:hanging="360"/>
              <w:contextualSpacing/>
              <w:rPr>
                <w:rFonts w:ascii="Comic Sans MS" w:eastAsia="Comic Sans MS" w:hAnsi="Comic Sans MS" w:cs="Comic Sans MS"/>
                <w:color w:val="1F3864" w:themeColor="accent5" w:themeShade="80"/>
                <w:sz w:val="16"/>
                <w:szCs w:val="16"/>
              </w:rPr>
            </w:pPr>
            <w:r w:rsidRPr="00CA174F">
              <w:rPr>
                <w:rFonts w:ascii="Comic Sans MS" w:eastAsia="Comic Sans MS" w:hAnsi="Comic Sans MS" w:cs="Comic Sans MS"/>
                <w:color w:val="1F3864" w:themeColor="accent5" w:themeShade="80"/>
                <w:sz w:val="16"/>
                <w:szCs w:val="16"/>
              </w:rPr>
              <w:t xml:space="preserve">Je sais répondre à une question en </w:t>
            </w:r>
            <w:r w:rsidRPr="00CA174F">
              <w:rPr>
                <w:rFonts w:ascii="Comic Sans MS" w:eastAsia="Comic Sans MS" w:hAnsi="Comic Sans MS" w:cs="Comic Sans MS"/>
                <w:b/>
                <w:color w:val="1F3864" w:themeColor="accent5" w:themeShade="80"/>
                <w:sz w:val="16"/>
                <w:szCs w:val="16"/>
              </w:rPr>
              <w:t>reprenant les mots de la question</w:t>
            </w:r>
            <w:r>
              <w:rPr>
                <w:rFonts w:ascii="Comic Sans MS" w:eastAsia="Comic Sans MS" w:hAnsi="Comic Sans MS" w:cs="Comic Sans MS"/>
                <w:b/>
                <w:color w:val="1F3864" w:themeColor="accent5" w:themeShade="80"/>
                <w:sz w:val="16"/>
                <w:szCs w:val="16"/>
              </w:rPr>
              <w:t>.</w:t>
            </w:r>
          </w:p>
          <w:p w:rsidR="00C16DBB" w:rsidRPr="00CB3C28" w:rsidRDefault="00C16DBB" w:rsidP="000D7570">
            <w:pPr>
              <w:widowControl w:val="0"/>
              <w:numPr>
                <w:ilvl w:val="0"/>
                <w:numId w:val="5"/>
              </w:numPr>
              <w:ind w:left="349" w:hanging="360"/>
              <w:contextualSpacing/>
              <w:rPr>
                <w:rFonts w:ascii="Arial" w:hAnsi="Arial" w:cs="Arial"/>
                <w:color w:val="000000" w:themeColor="text1"/>
                <w:sz w:val="24"/>
                <w:szCs w:val="24"/>
              </w:rPr>
            </w:pPr>
            <w:r w:rsidRPr="00CA174F">
              <w:rPr>
                <w:rFonts w:ascii="Comic Sans MS" w:eastAsia="Comic Sans MS" w:hAnsi="Comic Sans MS" w:cs="Comic Sans MS"/>
                <w:color w:val="1F3864" w:themeColor="accent5" w:themeShade="80"/>
                <w:sz w:val="16"/>
                <w:szCs w:val="16"/>
              </w:rPr>
              <w:t xml:space="preserve">Je sais répondre en </w:t>
            </w:r>
            <w:r w:rsidRPr="00CA174F">
              <w:rPr>
                <w:rFonts w:ascii="Comic Sans MS" w:eastAsia="Comic Sans MS" w:hAnsi="Comic Sans MS" w:cs="Comic Sans MS"/>
                <w:b/>
                <w:color w:val="1F3864" w:themeColor="accent5" w:themeShade="80"/>
                <w:sz w:val="16"/>
                <w:szCs w:val="16"/>
              </w:rPr>
              <w:t xml:space="preserve">développant </w:t>
            </w:r>
            <w:r w:rsidRPr="00CA174F">
              <w:rPr>
                <w:rFonts w:ascii="Comic Sans MS" w:eastAsia="Comic Sans MS" w:hAnsi="Comic Sans MS" w:cs="Comic Sans MS"/>
                <w:color w:val="1F3864" w:themeColor="accent5" w:themeShade="80"/>
                <w:sz w:val="16"/>
                <w:szCs w:val="16"/>
              </w:rPr>
              <w:t>ma pensée dans une ou deux phrases</w:t>
            </w:r>
            <w:r>
              <w:rPr>
                <w:rFonts w:ascii="Comic Sans MS" w:eastAsia="Comic Sans MS" w:hAnsi="Comic Sans MS" w:cs="Comic Sans MS"/>
                <w:color w:val="1F3864" w:themeColor="accent5" w:themeShade="80"/>
                <w:sz w:val="16"/>
                <w:szCs w:val="16"/>
              </w:rPr>
              <w:t>.</w:t>
            </w:r>
            <w:r w:rsidRPr="00CB3C28">
              <w:rPr>
                <w:rFonts w:ascii="Comic Sans MS" w:eastAsia="Comic Sans MS" w:hAnsi="Comic Sans MS" w:cs="Comic Sans MS"/>
                <w:sz w:val="16"/>
                <w:szCs w:val="16"/>
              </w:rPr>
              <w:t xml:space="preserve"> </w:t>
            </w:r>
          </w:p>
        </w:tc>
      </w:tr>
      <w:tr w:rsidR="00C16DBB" w:rsidTr="00C16DBB">
        <w:tc>
          <w:tcPr>
            <w:tcW w:w="5496" w:type="dxa"/>
            <w:gridSpan w:val="2"/>
          </w:tcPr>
          <w:p w:rsidR="00C16DBB" w:rsidRPr="00E14671" w:rsidRDefault="00C16DBB" w:rsidP="000D7570">
            <w:pPr>
              <w:rPr>
                <w:rFonts w:ascii="Arial" w:hAnsi="Arial" w:cs="Arial"/>
                <w:color w:val="7030A0"/>
                <w:sz w:val="16"/>
                <w:szCs w:val="16"/>
              </w:rPr>
            </w:pPr>
            <w:r>
              <w:rPr>
                <w:rFonts w:ascii="Arial" w:hAnsi="Arial" w:cs="Arial"/>
                <w:color w:val="1F3864" w:themeColor="accent5" w:themeShade="80"/>
                <w:sz w:val="16"/>
                <w:szCs w:val="16"/>
              </w:rPr>
              <w:t xml:space="preserve">Vous préparez une évaluation. </w:t>
            </w:r>
            <w:r w:rsidRPr="000E3817">
              <w:rPr>
                <w:rFonts w:ascii="Arial" w:hAnsi="Arial" w:cs="Arial"/>
                <w:color w:val="1F3864" w:themeColor="accent5" w:themeShade="80"/>
                <w:sz w:val="16"/>
                <w:szCs w:val="16"/>
              </w:rPr>
              <w:t xml:space="preserve">Choisissez une affiche d’un régime totalitaire étudié dans le chapitre suivant </w:t>
            </w:r>
            <w:r w:rsidRPr="000E3817">
              <w:rPr>
                <w:rFonts w:ascii="Arial" w:hAnsi="Arial" w:cs="Arial"/>
                <w:i/>
                <w:color w:val="1F3864" w:themeColor="accent5" w:themeShade="80"/>
                <w:sz w:val="16"/>
                <w:szCs w:val="16"/>
              </w:rPr>
              <w:t>Régimes totalitaires et démocraties, 1919-1939</w:t>
            </w:r>
            <w:r w:rsidRPr="000E3817">
              <w:rPr>
                <w:color w:val="1F3864" w:themeColor="accent5" w:themeShade="80"/>
              </w:rPr>
              <w:t xml:space="preserve"> </w:t>
            </w:r>
            <w:r w:rsidRPr="000E3817">
              <w:rPr>
                <w:rFonts w:ascii="Arial" w:hAnsi="Arial" w:cs="Arial"/>
                <w:color w:val="1F3864" w:themeColor="accent5" w:themeShade="80"/>
                <w:sz w:val="16"/>
                <w:szCs w:val="16"/>
              </w:rPr>
              <w:t xml:space="preserve">: expliquez votre choix puis créé en groupe un questionnaire et un corrigé. </w:t>
            </w:r>
          </w:p>
        </w:tc>
        <w:tc>
          <w:tcPr>
            <w:tcW w:w="5986" w:type="dxa"/>
            <w:gridSpan w:val="2"/>
            <w:tcBorders>
              <w:top w:val="single" w:sz="4" w:space="0" w:color="auto"/>
            </w:tcBorders>
          </w:tcPr>
          <w:p w:rsidR="00C16DBB" w:rsidRPr="00977036" w:rsidRDefault="00C16DBB" w:rsidP="000D7570">
            <w:pPr>
              <w:rPr>
                <w:rFonts w:ascii="Arial" w:hAnsi="Arial" w:cs="Arial"/>
                <w:color w:val="7030A0"/>
                <w:sz w:val="16"/>
                <w:szCs w:val="16"/>
              </w:rPr>
            </w:pPr>
            <w:r>
              <w:rPr>
                <w:rFonts w:ascii="Arial" w:hAnsi="Arial" w:cs="Arial"/>
                <w:color w:val="1F3864" w:themeColor="accent5" w:themeShade="80"/>
                <w:sz w:val="16"/>
                <w:szCs w:val="16"/>
              </w:rPr>
              <w:t xml:space="preserve">Vous préparez une évaluation. </w:t>
            </w:r>
            <w:r w:rsidRPr="000E3817">
              <w:rPr>
                <w:rFonts w:ascii="Arial" w:hAnsi="Arial" w:cs="Arial"/>
                <w:color w:val="1F3864" w:themeColor="accent5" w:themeShade="80"/>
                <w:sz w:val="16"/>
                <w:szCs w:val="16"/>
              </w:rPr>
              <w:t>Vous avez choisi ce document. Vous devez créer un questionnaire  ainsi que son corrigé que vous soumettrez à un autre groupe d’élèves.</w:t>
            </w:r>
          </w:p>
        </w:tc>
      </w:tr>
      <w:tr w:rsidR="00C16DBB" w:rsidTr="00C16DBB">
        <w:trPr>
          <w:trHeight w:val="190"/>
        </w:trPr>
        <w:tc>
          <w:tcPr>
            <w:tcW w:w="2565" w:type="dxa"/>
            <w:shd w:val="clear" w:color="auto" w:fill="FFD966" w:themeFill="accent4" w:themeFillTint="99"/>
          </w:tcPr>
          <w:p w:rsidR="00C16DBB" w:rsidRPr="00C56F2C" w:rsidRDefault="00C16DBB" w:rsidP="000D7570">
            <w:pPr>
              <w:jc w:val="center"/>
              <w:rPr>
                <w:rFonts w:ascii="Arial" w:hAnsi="Arial" w:cs="Arial"/>
                <w:sz w:val="16"/>
                <w:szCs w:val="16"/>
              </w:rPr>
            </w:pPr>
            <w:r w:rsidRPr="00C56F2C">
              <w:rPr>
                <w:rFonts w:ascii="Arial" w:hAnsi="Arial" w:cs="Arial"/>
                <w:b/>
                <w:color w:val="000000" w:themeColor="text1"/>
                <w:sz w:val="16"/>
                <w:szCs w:val="16"/>
              </w:rPr>
              <w:t>Pour écrire vos questions</w:t>
            </w:r>
            <w:r>
              <w:rPr>
                <w:rFonts w:ascii="Arial" w:hAnsi="Arial" w:cs="Arial"/>
                <w:b/>
                <w:color w:val="000000" w:themeColor="text1"/>
                <w:sz w:val="16"/>
                <w:szCs w:val="16"/>
              </w:rPr>
              <w:t> </w:t>
            </w:r>
            <w:r w:rsidRPr="00C56F2C">
              <w:rPr>
                <w:rFonts w:ascii="Arial" w:hAnsi="Arial" w:cs="Arial"/>
                <w:b/>
                <w:color w:val="000000" w:themeColor="text1"/>
                <w:sz w:val="16"/>
                <w:szCs w:val="16"/>
              </w:rPr>
              <w:t>:</w:t>
            </w:r>
          </w:p>
        </w:tc>
        <w:tc>
          <w:tcPr>
            <w:tcW w:w="2931" w:type="dxa"/>
            <w:shd w:val="clear" w:color="auto" w:fill="66FF66"/>
          </w:tcPr>
          <w:p w:rsidR="00C16DBB" w:rsidRPr="00E14671" w:rsidRDefault="00C16DBB" w:rsidP="000D7570">
            <w:pPr>
              <w:jc w:val="center"/>
              <w:rPr>
                <w:rFonts w:ascii="Arial" w:hAnsi="Arial" w:cs="Arial"/>
                <w:color w:val="000000" w:themeColor="text1"/>
                <w:sz w:val="16"/>
                <w:szCs w:val="16"/>
              </w:rPr>
            </w:pPr>
            <w:r w:rsidRPr="00BC3FC6">
              <w:rPr>
                <w:rFonts w:ascii="Arial" w:hAnsi="Arial" w:cs="Arial"/>
                <w:b/>
                <w:color w:val="000000" w:themeColor="text1"/>
                <w:sz w:val="16"/>
                <w:szCs w:val="16"/>
              </w:rPr>
              <w:t>Pour  écrire la correction</w:t>
            </w:r>
            <w:r>
              <w:rPr>
                <w:rFonts w:ascii="Arial" w:hAnsi="Arial" w:cs="Arial"/>
                <w:b/>
                <w:color w:val="000000" w:themeColor="text1"/>
                <w:sz w:val="16"/>
                <w:szCs w:val="16"/>
              </w:rPr>
              <w:t> :</w:t>
            </w:r>
          </w:p>
        </w:tc>
        <w:tc>
          <w:tcPr>
            <w:tcW w:w="3109" w:type="dxa"/>
            <w:shd w:val="clear" w:color="auto" w:fill="FFD966" w:themeFill="accent4" w:themeFillTint="99"/>
          </w:tcPr>
          <w:p w:rsidR="00C16DBB" w:rsidRDefault="00C16DBB" w:rsidP="000D7570">
            <w:pPr>
              <w:jc w:val="center"/>
              <w:rPr>
                <w:rFonts w:ascii="Arial" w:hAnsi="Arial" w:cs="Arial"/>
                <w:color w:val="000000" w:themeColor="text1"/>
                <w:sz w:val="24"/>
                <w:szCs w:val="24"/>
              </w:rPr>
            </w:pPr>
            <w:r w:rsidRPr="00C56F2C">
              <w:rPr>
                <w:rFonts w:ascii="Arial" w:hAnsi="Arial" w:cs="Arial"/>
                <w:b/>
                <w:color w:val="000000" w:themeColor="text1"/>
                <w:sz w:val="16"/>
                <w:szCs w:val="16"/>
              </w:rPr>
              <w:t>Pour écrire vos questions</w:t>
            </w:r>
            <w:r>
              <w:rPr>
                <w:rFonts w:ascii="Arial" w:hAnsi="Arial" w:cs="Arial"/>
                <w:b/>
                <w:color w:val="000000" w:themeColor="text1"/>
                <w:sz w:val="16"/>
                <w:szCs w:val="16"/>
              </w:rPr>
              <w:t> </w:t>
            </w:r>
            <w:r w:rsidRPr="00C56F2C">
              <w:rPr>
                <w:rFonts w:ascii="Arial" w:hAnsi="Arial" w:cs="Arial"/>
                <w:b/>
                <w:color w:val="000000" w:themeColor="text1"/>
                <w:sz w:val="16"/>
                <w:szCs w:val="16"/>
              </w:rPr>
              <w:t>:</w:t>
            </w:r>
          </w:p>
        </w:tc>
        <w:tc>
          <w:tcPr>
            <w:tcW w:w="2877" w:type="dxa"/>
            <w:shd w:val="clear" w:color="auto" w:fill="00FF00"/>
          </w:tcPr>
          <w:p w:rsidR="00C16DBB" w:rsidRPr="00BC3FC6" w:rsidRDefault="00C16DBB" w:rsidP="00C16DBB">
            <w:pPr>
              <w:ind w:left="708" w:right="34"/>
              <w:rPr>
                <w:rFonts w:ascii="Arial" w:hAnsi="Arial" w:cs="Arial"/>
                <w:color w:val="000000" w:themeColor="text1"/>
                <w:sz w:val="16"/>
                <w:szCs w:val="16"/>
              </w:rPr>
            </w:pPr>
            <w:r w:rsidRPr="00BC3FC6">
              <w:rPr>
                <w:rFonts w:ascii="Arial" w:hAnsi="Arial" w:cs="Arial"/>
                <w:b/>
                <w:color w:val="000000" w:themeColor="text1"/>
                <w:sz w:val="16"/>
                <w:szCs w:val="16"/>
              </w:rPr>
              <w:t>Pour  écrire la correction</w:t>
            </w:r>
            <w:r>
              <w:rPr>
                <w:rFonts w:ascii="Arial" w:hAnsi="Arial" w:cs="Arial"/>
                <w:b/>
                <w:color w:val="000000" w:themeColor="text1"/>
                <w:sz w:val="16"/>
                <w:szCs w:val="16"/>
              </w:rPr>
              <w:t> :</w:t>
            </w:r>
          </w:p>
        </w:tc>
      </w:tr>
      <w:tr w:rsidR="00C16DBB" w:rsidTr="00C16DBB">
        <w:trPr>
          <w:trHeight w:val="590"/>
        </w:trPr>
        <w:tc>
          <w:tcPr>
            <w:tcW w:w="2565" w:type="dxa"/>
            <w:shd w:val="clear" w:color="auto" w:fill="FFD966" w:themeFill="accent4" w:themeFillTint="99"/>
          </w:tcPr>
          <w:p w:rsidR="00C16DBB" w:rsidRPr="000E3817" w:rsidRDefault="00C16DBB" w:rsidP="000D7570">
            <w:pPr>
              <w:pStyle w:val="Paragraphedeliste"/>
              <w:numPr>
                <w:ilvl w:val="0"/>
                <w:numId w:val="4"/>
              </w:numPr>
              <w:ind w:left="171" w:hanging="171"/>
              <w:rPr>
                <w:rFonts w:ascii="Arial" w:hAnsi="Arial" w:cs="Arial"/>
                <w:sz w:val="16"/>
                <w:szCs w:val="16"/>
              </w:rPr>
            </w:pPr>
            <w:r w:rsidRPr="000E3817">
              <w:rPr>
                <w:rFonts w:ascii="Arial" w:hAnsi="Arial" w:cs="Arial"/>
                <w:sz w:val="16"/>
                <w:szCs w:val="16"/>
              </w:rPr>
              <w:t>Pensez à la nature du document, sa date de publication.</w:t>
            </w:r>
          </w:p>
          <w:p w:rsidR="00C16DBB" w:rsidRPr="000E3817" w:rsidRDefault="00C16DBB" w:rsidP="000D7570">
            <w:pPr>
              <w:pStyle w:val="Paragraphedeliste"/>
              <w:numPr>
                <w:ilvl w:val="0"/>
                <w:numId w:val="4"/>
              </w:numPr>
              <w:ind w:left="171" w:hanging="171"/>
              <w:rPr>
                <w:rFonts w:ascii="Arial" w:hAnsi="Arial" w:cs="Arial"/>
                <w:sz w:val="16"/>
                <w:szCs w:val="16"/>
              </w:rPr>
            </w:pPr>
            <w:r w:rsidRPr="000E3817">
              <w:rPr>
                <w:rFonts w:ascii="Arial" w:hAnsi="Arial" w:cs="Arial"/>
                <w:sz w:val="16"/>
                <w:szCs w:val="16"/>
              </w:rPr>
              <w:t>Repérez le slogan.</w:t>
            </w:r>
          </w:p>
          <w:p w:rsidR="00C16DBB" w:rsidRPr="000E3817" w:rsidRDefault="00C16DBB" w:rsidP="000D7570">
            <w:pPr>
              <w:pStyle w:val="Paragraphedeliste"/>
              <w:numPr>
                <w:ilvl w:val="0"/>
                <w:numId w:val="4"/>
              </w:numPr>
              <w:ind w:left="171" w:hanging="171"/>
              <w:rPr>
                <w:rFonts w:ascii="Arial" w:hAnsi="Arial" w:cs="Arial"/>
                <w:sz w:val="16"/>
                <w:szCs w:val="16"/>
              </w:rPr>
            </w:pPr>
            <w:r w:rsidRPr="000E3817">
              <w:rPr>
                <w:rFonts w:ascii="Arial" w:hAnsi="Arial" w:cs="Arial"/>
                <w:sz w:val="16"/>
                <w:szCs w:val="16"/>
              </w:rPr>
              <w:t>Pensez à la description du document et au message délivré</w:t>
            </w:r>
          </w:p>
          <w:p w:rsidR="00C16DBB" w:rsidRPr="00C56F2C" w:rsidRDefault="00C16DBB" w:rsidP="000D7570">
            <w:pPr>
              <w:rPr>
                <w:rFonts w:ascii="Arial" w:hAnsi="Arial" w:cs="Arial"/>
                <w:b/>
                <w:color w:val="000000" w:themeColor="text1"/>
                <w:sz w:val="16"/>
                <w:szCs w:val="16"/>
              </w:rPr>
            </w:pPr>
          </w:p>
        </w:tc>
        <w:tc>
          <w:tcPr>
            <w:tcW w:w="2931" w:type="dxa"/>
            <w:shd w:val="clear" w:color="auto" w:fill="66FF66"/>
          </w:tcPr>
          <w:p w:rsidR="00C16DBB" w:rsidRDefault="00C16DBB" w:rsidP="000D7570">
            <w:pPr>
              <w:rPr>
                <w:rFonts w:ascii="Arial" w:hAnsi="Arial" w:cs="Arial"/>
                <w:color w:val="2E2E2D"/>
                <w:sz w:val="16"/>
                <w:szCs w:val="16"/>
              </w:rPr>
            </w:pPr>
            <w:r>
              <w:rPr>
                <w:rFonts w:ascii="Arial" w:hAnsi="Arial" w:cs="Arial"/>
                <w:b/>
                <w:color w:val="000000" w:themeColor="text1"/>
                <w:sz w:val="16"/>
                <w:szCs w:val="16"/>
              </w:rPr>
              <w:t xml:space="preserve">Proposez différents éléments de l’affiche </w:t>
            </w:r>
            <w:r>
              <w:rPr>
                <w:rFonts w:ascii="Arial" w:hAnsi="Arial" w:cs="Arial"/>
                <w:color w:val="2E2E2D"/>
                <w:sz w:val="16"/>
                <w:szCs w:val="16"/>
              </w:rPr>
              <w:t>qui justifient qu’il s’agit d’une affiche de propagande.</w:t>
            </w:r>
          </w:p>
          <w:p w:rsidR="00C16DBB" w:rsidRDefault="00C16DBB" w:rsidP="000D7570">
            <w:pPr>
              <w:rPr>
                <w:rFonts w:ascii="Arial" w:hAnsi="Arial" w:cs="Arial"/>
                <w:color w:val="2E2E2D"/>
                <w:sz w:val="16"/>
                <w:szCs w:val="16"/>
              </w:rPr>
            </w:pPr>
          </w:p>
          <w:p w:rsidR="00C16DBB" w:rsidRPr="000E3817" w:rsidRDefault="00C16DBB" w:rsidP="000D7570">
            <w:pPr>
              <w:rPr>
                <w:rFonts w:ascii="Arial" w:hAnsi="Arial" w:cs="Arial"/>
                <w:color w:val="FF0000"/>
                <w:sz w:val="16"/>
                <w:szCs w:val="16"/>
              </w:rPr>
            </w:pPr>
            <w:r w:rsidRPr="000E3817">
              <w:rPr>
                <w:rFonts w:ascii="Arial" w:hAnsi="Arial" w:cs="Arial"/>
                <w:b/>
                <w:color w:val="FF0000"/>
                <w:sz w:val="16"/>
                <w:szCs w:val="16"/>
                <w:u w:val="single"/>
              </w:rPr>
              <w:t>Notion attendues</w:t>
            </w:r>
            <w:r w:rsidRPr="000E3817">
              <w:rPr>
                <w:rFonts w:ascii="Arial" w:hAnsi="Arial" w:cs="Arial"/>
                <w:color w:val="FF0000"/>
                <w:sz w:val="16"/>
                <w:szCs w:val="16"/>
              </w:rPr>
              <w:t> :</w:t>
            </w:r>
          </w:p>
          <w:p w:rsidR="00C16DBB" w:rsidRPr="000E3817" w:rsidRDefault="00C16DBB" w:rsidP="000D7570">
            <w:pPr>
              <w:rPr>
                <w:rFonts w:ascii="Arial" w:hAnsi="Arial" w:cs="Arial"/>
                <w:color w:val="FF0000"/>
                <w:sz w:val="16"/>
                <w:szCs w:val="16"/>
              </w:rPr>
            </w:pPr>
            <w:r w:rsidRPr="000E3817">
              <w:rPr>
                <w:rFonts w:ascii="Arial" w:hAnsi="Arial" w:cs="Arial"/>
                <w:color w:val="FF0000"/>
                <w:sz w:val="16"/>
                <w:szCs w:val="16"/>
              </w:rPr>
              <w:t>Culte de la personnalité</w:t>
            </w:r>
          </w:p>
          <w:p w:rsidR="00C16DBB" w:rsidRPr="000E3817" w:rsidRDefault="00C16DBB" w:rsidP="000D7570">
            <w:pPr>
              <w:rPr>
                <w:rFonts w:ascii="Arial" w:hAnsi="Arial" w:cs="Arial"/>
                <w:color w:val="FF0000"/>
                <w:sz w:val="16"/>
                <w:szCs w:val="16"/>
              </w:rPr>
            </w:pPr>
            <w:r w:rsidRPr="000E3817">
              <w:rPr>
                <w:rFonts w:ascii="Arial" w:hAnsi="Arial" w:cs="Arial"/>
                <w:color w:val="FF0000"/>
                <w:sz w:val="16"/>
                <w:szCs w:val="16"/>
              </w:rPr>
              <w:t>Régime totalitaire</w:t>
            </w:r>
          </w:p>
          <w:p w:rsidR="00C16DBB" w:rsidRPr="000E3817" w:rsidRDefault="00C16DBB" w:rsidP="000D7570">
            <w:pPr>
              <w:rPr>
                <w:rFonts w:ascii="Arial" w:hAnsi="Arial" w:cs="Arial"/>
                <w:color w:val="FF0000"/>
                <w:sz w:val="16"/>
                <w:szCs w:val="16"/>
              </w:rPr>
            </w:pPr>
            <w:r w:rsidRPr="000E3817">
              <w:rPr>
                <w:rFonts w:ascii="Arial" w:hAnsi="Arial" w:cs="Arial"/>
                <w:color w:val="FF0000"/>
                <w:sz w:val="16"/>
                <w:szCs w:val="16"/>
              </w:rPr>
              <w:t>Propagande</w:t>
            </w:r>
          </w:p>
          <w:p w:rsidR="00C16DBB" w:rsidRPr="00BC3FC6" w:rsidRDefault="00C16DBB" w:rsidP="000D7570">
            <w:pPr>
              <w:rPr>
                <w:rFonts w:ascii="Arial" w:hAnsi="Arial" w:cs="Arial"/>
                <w:b/>
                <w:color w:val="000000" w:themeColor="text1"/>
                <w:sz w:val="16"/>
                <w:szCs w:val="16"/>
              </w:rPr>
            </w:pPr>
            <w:r w:rsidRPr="000E3817">
              <w:rPr>
                <w:rFonts w:ascii="Arial" w:hAnsi="Arial" w:cs="Arial"/>
                <w:color w:val="FF0000"/>
                <w:sz w:val="16"/>
                <w:szCs w:val="16"/>
              </w:rPr>
              <w:t>et……..</w:t>
            </w:r>
          </w:p>
        </w:tc>
        <w:tc>
          <w:tcPr>
            <w:tcW w:w="3109" w:type="dxa"/>
            <w:shd w:val="clear" w:color="auto" w:fill="FFD966" w:themeFill="accent4" w:themeFillTint="99"/>
          </w:tcPr>
          <w:p w:rsidR="00C16DBB" w:rsidRPr="000E3817" w:rsidRDefault="00C16DBB" w:rsidP="000D7570">
            <w:pPr>
              <w:pStyle w:val="Paragraphedeliste"/>
              <w:numPr>
                <w:ilvl w:val="0"/>
                <w:numId w:val="6"/>
              </w:numPr>
              <w:rPr>
                <w:rFonts w:ascii="Arial" w:hAnsi="Arial" w:cs="Arial"/>
                <w:sz w:val="16"/>
                <w:szCs w:val="16"/>
              </w:rPr>
            </w:pPr>
            <w:r w:rsidRPr="000E3817">
              <w:rPr>
                <w:rFonts w:ascii="Arial" w:hAnsi="Arial" w:cs="Arial"/>
                <w:sz w:val="16"/>
                <w:szCs w:val="16"/>
              </w:rPr>
              <w:t>Pensez à la nature du document, sa date de publication.</w:t>
            </w:r>
          </w:p>
          <w:p w:rsidR="00C16DBB" w:rsidRPr="000E3817" w:rsidRDefault="00C16DBB" w:rsidP="000D7570">
            <w:pPr>
              <w:pStyle w:val="Paragraphedeliste"/>
              <w:numPr>
                <w:ilvl w:val="0"/>
                <w:numId w:val="6"/>
              </w:numPr>
              <w:rPr>
                <w:rFonts w:ascii="Arial" w:hAnsi="Arial" w:cs="Arial"/>
                <w:sz w:val="16"/>
                <w:szCs w:val="16"/>
              </w:rPr>
            </w:pPr>
            <w:r w:rsidRPr="000E3817">
              <w:rPr>
                <w:rFonts w:ascii="Arial" w:hAnsi="Arial" w:cs="Arial"/>
                <w:sz w:val="16"/>
                <w:szCs w:val="16"/>
              </w:rPr>
              <w:t>Repérez le slogan.</w:t>
            </w:r>
          </w:p>
          <w:p w:rsidR="00C16DBB" w:rsidRPr="000E3817" w:rsidRDefault="00C16DBB" w:rsidP="000D7570">
            <w:pPr>
              <w:pStyle w:val="Paragraphedeliste"/>
              <w:numPr>
                <w:ilvl w:val="0"/>
                <w:numId w:val="6"/>
              </w:numPr>
              <w:rPr>
                <w:rFonts w:ascii="Arial" w:hAnsi="Arial" w:cs="Arial"/>
                <w:b/>
                <w:color w:val="000000" w:themeColor="text1"/>
                <w:sz w:val="16"/>
                <w:szCs w:val="16"/>
              </w:rPr>
            </w:pPr>
            <w:r w:rsidRPr="000E3817">
              <w:rPr>
                <w:rFonts w:ascii="Arial" w:hAnsi="Arial" w:cs="Arial"/>
                <w:sz w:val="16"/>
                <w:szCs w:val="16"/>
              </w:rPr>
              <w:t>Pensez à la description du document et au message délivré.</w:t>
            </w:r>
          </w:p>
        </w:tc>
        <w:tc>
          <w:tcPr>
            <w:tcW w:w="2877" w:type="dxa"/>
            <w:shd w:val="clear" w:color="auto" w:fill="00FF00"/>
          </w:tcPr>
          <w:p w:rsidR="00C16DBB" w:rsidRPr="000E3817" w:rsidRDefault="00C16DBB" w:rsidP="000D7570">
            <w:pPr>
              <w:rPr>
                <w:rFonts w:ascii="Arial" w:hAnsi="Arial" w:cs="Arial"/>
                <w:color w:val="FF0000"/>
                <w:sz w:val="16"/>
                <w:szCs w:val="16"/>
              </w:rPr>
            </w:pPr>
            <w:r w:rsidRPr="000E3817">
              <w:rPr>
                <w:rFonts w:ascii="Arial" w:hAnsi="Arial" w:cs="Arial"/>
                <w:b/>
                <w:color w:val="FF0000"/>
                <w:sz w:val="16"/>
                <w:szCs w:val="16"/>
                <w:u w:val="single"/>
              </w:rPr>
              <w:t>Notion attendues</w:t>
            </w:r>
            <w:r w:rsidRPr="000E3817">
              <w:rPr>
                <w:rFonts w:ascii="Arial" w:hAnsi="Arial" w:cs="Arial"/>
                <w:color w:val="FF0000"/>
                <w:sz w:val="16"/>
                <w:szCs w:val="16"/>
              </w:rPr>
              <w:t xml:space="preserve">  </w:t>
            </w:r>
          </w:p>
          <w:p w:rsidR="00C16DBB" w:rsidRPr="000E3817" w:rsidRDefault="00C16DBB" w:rsidP="000D7570">
            <w:pPr>
              <w:rPr>
                <w:rFonts w:ascii="Arial" w:hAnsi="Arial" w:cs="Arial"/>
                <w:color w:val="FF0000"/>
                <w:sz w:val="16"/>
                <w:szCs w:val="16"/>
              </w:rPr>
            </w:pPr>
            <w:r w:rsidRPr="000E3817">
              <w:rPr>
                <w:rFonts w:ascii="Arial" w:hAnsi="Arial" w:cs="Arial"/>
                <w:color w:val="FF0000"/>
                <w:sz w:val="16"/>
                <w:szCs w:val="16"/>
              </w:rPr>
              <w:t>Culte de la personnalité</w:t>
            </w:r>
          </w:p>
          <w:p w:rsidR="00C16DBB" w:rsidRPr="000E3817" w:rsidRDefault="00C16DBB" w:rsidP="000D7570">
            <w:pPr>
              <w:rPr>
                <w:rFonts w:ascii="Arial" w:hAnsi="Arial" w:cs="Arial"/>
                <w:color w:val="FF0000"/>
                <w:sz w:val="16"/>
                <w:szCs w:val="16"/>
              </w:rPr>
            </w:pPr>
            <w:r w:rsidRPr="000E3817">
              <w:rPr>
                <w:rFonts w:ascii="Arial" w:hAnsi="Arial" w:cs="Arial"/>
                <w:color w:val="FF0000"/>
                <w:sz w:val="16"/>
                <w:szCs w:val="16"/>
              </w:rPr>
              <w:t>Régime totalitaire</w:t>
            </w:r>
          </w:p>
          <w:p w:rsidR="00C16DBB" w:rsidRPr="000E3817" w:rsidRDefault="00C16DBB" w:rsidP="000D7570">
            <w:pPr>
              <w:rPr>
                <w:rFonts w:ascii="Arial" w:hAnsi="Arial" w:cs="Arial"/>
                <w:color w:val="FF0000"/>
                <w:sz w:val="16"/>
                <w:szCs w:val="16"/>
              </w:rPr>
            </w:pPr>
            <w:r w:rsidRPr="000E3817">
              <w:rPr>
                <w:rFonts w:ascii="Arial" w:hAnsi="Arial" w:cs="Arial"/>
                <w:color w:val="FF0000"/>
                <w:sz w:val="16"/>
                <w:szCs w:val="16"/>
              </w:rPr>
              <w:t>Propagande</w:t>
            </w:r>
          </w:p>
          <w:p w:rsidR="00C16DBB" w:rsidRPr="000E3817" w:rsidRDefault="00C16DBB" w:rsidP="000D7570">
            <w:pPr>
              <w:rPr>
                <w:rFonts w:ascii="Arial" w:hAnsi="Arial" w:cs="Arial"/>
                <w:color w:val="FF0000"/>
                <w:sz w:val="16"/>
                <w:szCs w:val="16"/>
              </w:rPr>
            </w:pPr>
            <w:r w:rsidRPr="000E3817">
              <w:rPr>
                <w:rFonts w:ascii="Arial" w:hAnsi="Arial" w:cs="Arial"/>
                <w:color w:val="FF0000"/>
                <w:sz w:val="16"/>
                <w:szCs w:val="16"/>
              </w:rPr>
              <w:t>Jeunesse</w:t>
            </w:r>
          </w:p>
          <w:p w:rsidR="00C16DBB" w:rsidRPr="000E3817" w:rsidRDefault="00C16DBB" w:rsidP="000D7570">
            <w:pPr>
              <w:rPr>
                <w:rFonts w:ascii="Arial" w:hAnsi="Arial" w:cs="Arial"/>
                <w:color w:val="FF0000"/>
                <w:sz w:val="16"/>
                <w:szCs w:val="16"/>
              </w:rPr>
            </w:pPr>
            <w:r w:rsidRPr="000E3817">
              <w:rPr>
                <w:rFonts w:ascii="Arial" w:hAnsi="Arial" w:cs="Arial"/>
                <w:color w:val="FF0000"/>
                <w:sz w:val="16"/>
                <w:szCs w:val="16"/>
              </w:rPr>
              <w:t>Embrigadement</w:t>
            </w:r>
          </w:p>
          <w:p w:rsidR="00C16DBB" w:rsidRPr="00BC3FC6" w:rsidRDefault="00C16DBB" w:rsidP="000D7570">
            <w:pPr>
              <w:rPr>
                <w:rFonts w:ascii="Arial" w:hAnsi="Arial" w:cs="Arial"/>
                <w:b/>
                <w:color w:val="000000" w:themeColor="text1"/>
                <w:sz w:val="16"/>
                <w:szCs w:val="16"/>
              </w:rPr>
            </w:pPr>
            <w:r w:rsidRPr="000E3817">
              <w:rPr>
                <w:rFonts w:ascii="Arial" w:hAnsi="Arial" w:cs="Arial"/>
                <w:color w:val="FF0000"/>
                <w:sz w:val="16"/>
                <w:szCs w:val="16"/>
              </w:rPr>
              <w:t>Contrôle de la société</w:t>
            </w:r>
          </w:p>
        </w:tc>
      </w:tr>
      <w:tr w:rsidR="00C16DBB" w:rsidTr="00C16DBB">
        <w:tc>
          <w:tcPr>
            <w:tcW w:w="5496" w:type="dxa"/>
            <w:gridSpan w:val="2"/>
          </w:tcPr>
          <w:p w:rsidR="00C16DBB" w:rsidRDefault="00C16DBB" w:rsidP="000D7570">
            <w:pPr>
              <w:rPr>
                <w:rFonts w:ascii="Arial" w:hAnsi="Arial" w:cs="Arial"/>
                <w:b/>
                <w:color w:val="7030A0"/>
                <w:sz w:val="24"/>
                <w:szCs w:val="24"/>
              </w:rPr>
            </w:pPr>
            <w:r w:rsidRPr="00056EFB">
              <w:rPr>
                <w:rFonts w:ascii="Arial" w:hAnsi="Arial" w:cs="Arial"/>
                <w:b/>
                <w:noProof/>
                <w:color w:val="7030A0"/>
                <w:sz w:val="24"/>
                <w:szCs w:val="24"/>
                <w:lang w:eastAsia="fr-FR"/>
              </w:rPr>
              <mc:AlternateContent>
                <mc:Choice Requires="wps">
                  <w:drawing>
                    <wp:anchor distT="0" distB="0" distL="114300" distR="114300" simplePos="0" relativeHeight="251671552" behindDoc="0" locked="0" layoutInCell="1" allowOverlap="1" wp14:anchorId="64A98276" wp14:editId="55FED211">
                      <wp:simplePos x="0" y="0"/>
                      <wp:positionH relativeFrom="column">
                        <wp:posOffset>1589786</wp:posOffset>
                      </wp:positionH>
                      <wp:positionV relativeFrom="paragraph">
                        <wp:posOffset>49276</wp:posOffset>
                      </wp:positionV>
                      <wp:extent cx="1322705" cy="1404620"/>
                      <wp:effectExtent l="0" t="0" r="10795" b="19685"/>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1404620"/>
                              </a:xfrm>
                              <a:prstGeom prst="rect">
                                <a:avLst/>
                              </a:prstGeom>
                              <a:solidFill>
                                <a:srgbClr val="FFFFFF"/>
                              </a:solidFill>
                              <a:ln w="3175">
                                <a:solidFill>
                                  <a:schemeClr val="bg1"/>
                                </a:solidFill>
                                <a:miter lim="800000"/>
                                <a:headEnd/>
                                <a:tailEnd/>
                              </a:ln>
                            </wps:spPr>
                            <wps:txbx>
                              <w:txbxContent>
                                <w:p w:rsidR="00C16DBB" w:rsidRDefault="00C16DBB" w:rsidP="00C16DBB">
                                  <w:r>
                                    <w:rPr>
                                      <w:noProof/>
                                      <w:lang w:eastAsia="fr-FR"/>
                                    </w:rPr>
                                    <w:drawing>
                                      <wp:inline distT="0" distB="0" distL="0" distR="0" wp14:anchorId="7BC07220" wp14:editId="20E73528">
                                        <wp:extent cx="1150499" cy="1347216"/>
                                        <wp:effectExtent l="0" t="0" r="0" b="571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56291" cy="1353998"/>
                                                </a:xfrm>
                                                <a:prstGeom prst="rect">
                                                  <a:avLst/>
                                                </a:prstGeom>
                                                <a:effectLst>
                                                  <a:softEdge rad="12700"/>
                                                </a:effectLst>
                                              </pic:spPr>
                                            </pic:pic>
                                          </a:graphicData>
                                        </a:graphic>
                                      </wp:inline>
                                    </w:drawing>
                                  </w:r>
                                </w:p>
                              </w:txbxContent>
                            </wps:txbx>
                            <wps:bodyPr rot="0" vert="horz" wrap="square" lIns="91440" tIns="45720" rIns="91440" bIns="45720" anchor="t" anchorCtr="0">
                              <a:sp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A98276" id="_x0000_t202" coordsize="21600,21600" o:spt="202" path="m,l,21600r21600,l21600,xe">
                      <v:stroke joinstyle="miter"/>
                      <v:path gradientshapeok="t" o:connecttype="rect"/>
                    </v:shapetype>
                    <v:shape id="Zone de texte 2" o:spid="_x0000_s1026" type="#_x0000_t202" style="position:absolute;margin-left:125.2pt;margin-top:3.9pt;width:104.15pt;height:110.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" strokecolor="white [3212]" strokeweight=".25pt">
                      <v:textbox style="mso-fit-shape-to-text:t">
                        <w:txbxContent>
                          <w:p w:rsidR="00C16DBB" w:rsidRDefault="00C16DBB" w:rsidP="00C16DBB">
                            <w:r>
                              <w:rPr>
                                <w:noProof/>
                                <w:lang w:eastAsia="fr-FR"/>
                              </w:rPr>
                              <w:drawing>
                                <wp:inline distT="0" distB="0" distL="0" distR="0" wp14:anchorId="7BC07220" wp14:editId="20E73528">
                                  <wp:extent cx="1150499" cy="1347216"/>
                                  <wp:effectExtent l="0" t="0" r="0" b="571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56291" cy="1353998"/>
                                          </a:xfrm>
                                          <a:prstGeom prst="rect">
                                            <a:avLst/>
                                          </a:prstGeom>
                                          <a:effectLst>
                                            <a:softEdge rad="12700"/>
                                          </a:effectLst>
                                        </pic:spPr>
                                      </pic:pic>
                                    </a:graphicData>
                                  </a:graphic>
                                </wp:inline>
                              </w:drawing>
                            </w:r>
                          </w:p>
                        </w:txbxContent>
                      </v:textbox>
                      <w10:wrap type="square"/>
                    </v:shape>
                  </w:pict>
                </mc:Fallback>
              </mc:AlternateContent>
            </w:r>
            <w:r w:rsidRPr="00056EFB">
              <w:rPr>
                <w:rFonts w:ascii="Arial" w:hAnsi="Arial" w:cs="Arial"/>
                <w:b/>
                <w:noProof/>
                <w:color w:val="7030A0"/>
                <w:sz w:val="24"/>
                <w:szCs w:val="24"/>
                <w:lang w:eastAsia="fr-FR"/>
              </w:rPr>
              <mc:AlternateContent>
                <mc:Choice Requires="wps">
                  <w:drawing>
                    <wp:anchor distT="45720" distB="45720" distL="114300" distR="114300" simplePos="0" relativeHeight="251670528" behindDoc="0" locked="0" layoutInCell="1" allowOverlap="1" wp14:anchorId="2BCDB0EA" wp14:editId="0D08D994">
                      <wp:simplePos x="0" y="0"/>
                      <wp:positionH relativeFrom="column">
                        <wp:posOffset>-1270</wp:posOffset>
                      </wp:positionH>
                      <wp:positionV relativeFrom="paragraph">
                        <wp:posOffset>635</wp:posOffset>
                      </wp:positionV>
                      <wp:extent cx="1468755" cy="1145540"/>
                      <wp:effectExtent l="0" t="0" r="17145" b="16510"/>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1145540"/>
                              </a:xfrm>
                              <a:prstGeom prst="rect">
                                <a:avLst/>
                              </a:prstGeom>
                              <a:solidFill>
                                <a:srgbClr val="FFFFFF"/>
                              </a:solidFill>
                              <a:ln w="3175">
                                <a:solidFill>
                                  <a:schemeClr val="bg1"/>
                                </a:solidFill>
                                <a:miter lim="800000"/>
                                <a:headEnd/>
                                <a:tailEnd/>
                              </a:ln>
                            </wps:spPr>
                            <wps:txbx>
                              <w:txbxContent>
                                <w:p w:rsidR="00C16DBB" w:rsidRDefault="00C16DBB" w:rsidP="00C16DBB">
                                  <w:r>
                                    <w:rPr>
                                      <w:noProof/>
                                      <w:lang w:eastAsia="fr-FR"/>
                                    </w:rPr>
                                    <w:drawing>
                                      <wp:inline distT="0" distB="0" distL="0" distR="0" wp14:anchorId="2958EAB3" wp14:editId="53309ADC">
                                        <wp:extent cx="1373571" cy="1096772"/>
                                        <wp:effectExtent l="0" t="0" r="0" b="825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79272" cy="1101325"/>
                                                </a:xfrm>
                                                <a:prstGeom prst="rect">
                                                  <a:avLst/>
                                                </a:prstGeom>
                                                <a:effectLst>
                                                  <a:softEdge rad="127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CDB0EA" id="_x0000_s1027" type="#_x0000_t202" style="position:absolute;margin-left:-.1pt;margin-top:.05pt;width:115.65pt;height:90.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" strokecolor="white [3212]" strokeweight=".25pt">
                      <v:textbox>
                        <w:txbxContent>
                          <w:p w:rsidR="00C16DBB" w:rsidRDefault="00C16DBB" w:rsidP="00C16DBB">
                            <w:r>
                              <w:rPr>
                                <w:noProof/>
                                <w:lang w:eastAsia="fr-FR"/>
                              </w:rPr>
                              <w:drawing>
                                <wp:inline distT="0" distB="0" distL="0" distR="0" wp14:anchorId="2958EAB3" wp14:editId="53309ADC">
                                  <wp:extent cx="1373571" cy="1096772"/>
                                  <wp:effectExtent l="0" t="0" r="0" b="825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79272" cy="1101325"/>
                                          </a:xfrm>
                                          <a:prstGeom prst="rect">
                                            <a:avLst/>
                                          </a:prstGeom>
                                          <a:effectLst>
                                            <a:softEdge rad="12700"/>
                                          </a:effectLst>
                                        </pic:spPr>
                                      </pic:pic>
                                    </a:graphicData>
                                  </a:graphic>
                                </wp:inline>
                              </w:drawing>
                            </w:r>
                          </w:p>
                        </w:txbxContent>
                      </v:textbox>
                      <w10:wrap type="square"/>
                    </v:shape>
                  </w:pict>
                </mc:Fallback>
              </mc:AlternateContent>
            </w:r>
          </w:p>
        </w:tc>
        <w:tc>
          <w:tcPr>
            <w:tcW w:w="5986" w:type="dxa"/>
            <w:gridSpan w:val="2"/>
          </w:tcPr>
          <w:p w:rsidR="00C16DBB" w:rsidRPr="00BC3FC6" w:rsidRDefault="00C16DBB" w:rsidP="000D7570">
            <w:pPr>
              <w:rPr>
                <w:rFonts w:ascii="Arial" w:hAnsi="Arial" w:cs="Arial"/>
                <w:sz w:val="16"/>
                <w:szCs w:val="16"/>
              </w:rPr>
            </w:pPr>
            <w:r>
              <w:rPr>
                <w:noProof/>
                <w:lang w:eastAsia="fr-FR"/>
              </w:rPr>
              <w:drawing>
                <wp:anchor distT="0" distB="0" distL="114300" distR="114300" simplePos="0" relativeHeight="251669504" behindDoc="0" locked="0" layoutInCell="1" allowOverlap="1" wp14:anchorId="278FAAB4" wp14:editId="4D948E1C">
                  <wp:simplePos x="0" y="0"/>
                  <wp:positionH relativeFrom="column">
                    <wp:posOffset>2405634</wp:posOffset>
                  </wp:positionH>
                  <wp:positionV relativeFrom="paragraph">
                    <wp:posOffset>1016</wp:posOffset>
                  </wp:positionV>
                  <wp:extent cx="1205230" cy="1826260"/>
                  <wp:effectExtent l="0" t="0" r="0" b="254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05230" cy="1826260"/>
                          </a:xfrm>
                          <a:prstGeom prst="rect">
                            <a:avLst/>
                          </a:prstGeom>
                          <a:effectLst>
                            <a:softEdge rad="12700"/>
                          </a:effectLst>
                        </pic:spPr>
                      </pic:pic>
                    </a:graphicData>
                  </a:graphic>
                  <wp14:sizeRelH relativeFrom="margin">
                    <wp14:pctWidth>0</wp14:pctWidth>
                  </wp14:sizeRelH>
                  <wp14:sizeRelV relativeFrom="margin">
                    <wp14:pctHeight>0</wp14:pctHeight>
                  </wp14:sizeRelV>
                </wp:anchor>
              </w:drawing>
            </w:r>
            <w:r w:rsidRPr="00BC3FC6">
              <w:rPr>
                <w:rFonts w:ascii="Arial" w:hAnsi="Arial" w:cs="Arial"/>
                <w:sz w:val="16"/>
                <w:szCs w:val="16"/>
              </w:rPr>
              <w:t>Affiche du Parti communiste d’URSS,</w:t>
            </w:r>
            <w:r>
              <w:rPr>
                <w:rFonts w:ascii="Arial" w:hAnsi="Arial" w:cs="Arial"/>
                <w:sz w:val="16"/>
                <w:szCs w:val="16"/>
              </w:rPr>
              <w:t xml:space="preserve"> </w:t>
            </w:r>
            <w:r w:rsidRPr="00BC3FC6">
              <w:rPr>
                <w:rFonts w:ascii="Arial" w:hAnsi="Arial" w:cs="Arial"/>
                <w:sz w:val="16"/>
                <w:szCs w:val="16"/>
              </w:rPr>
              <w:t>1938</w:t>
            </w:r>
          </w:p>
          <w:p w:rsidR="00C16DBB" w:rsidRDefault="00C16DBB" w:rsidP="000D7570">
            <w:pPr>
              <w:rPr>
                <w:rFonts w:ascii="Arial" w:hAnsi="Arial" w:cs="Arial"/>
                <w:sz w:val="16"/>
                <w:szCs w:val="16"/>
              </w:rPr>
            </w:pPr>
            <w:r w:rsidRPr="00BC3FC6">
              <w:rPr>
                <w:rFonts w:ascii="Arial" w:hAnsi="Arial" w:cs="Arial"/>
                <w:sz w:val="16"/>
                <w:szCs w:val="16"/>
              </w:rPr>
              <w:t>Éditée à l’occasion de l’anniversaire</w:t>
            </w:r>
            <w:r>
              <w:rPr>
                <w:rFonts w:ascii="Arial" w:hAnsi="Arial" w:cs="Arial"/>
                <w:sz w:val="16"/>
                <w:szCs w:val="16"/>
              </w:rPr>
              <w:t xml:space="preserve"> </w:t>
            </w:r>
            <w:r w:rsidRPr="00BC3FC6">
              <w:rPr>
                <w:rFonts w:ascii="Arial" w:hAnsi="Arial" w:cs="Arial"/>
                <w:sz w:val="16"/>
                <w:szCs w:val="16"/>
              </w:rPr>
              <w:t xml:space="preserve">de Staline </w:t>
            </w:r>
          </w:p>
          <w:p w:rsidR="00C16DBB" w:rsidRDefault="00C16DBB" w:rsidP="000D7570">
            <w:pPr>
              <w:rPr>
                <w:rFonts w:ascii="Arial" w:hAnsi="Arial" w:cs="Arial"/>
                <w:color w:val="7030A0"/>
                <w:sz w:val="24"/>
                <w:szCs w:val="24"/>
              </w:rPr>
            </w:pPr>
            <w:r w:rsidRPr="00BC3FC6">
              <w:rPr>
                <w:rFonts w:ascii="Arial" w:hAnsi="Arial" w:cs="Arial"/>
                <w:sz w:val="16"/>
                <w:szCs w:val="16"/>
              </w:rPr>
              <w:t>(59 ans), cette affiche a pour légende :</w:t>
            </w:r>
            <w:r>
              <w:rPr>
                <w:rFonts w:ascii="Arial" w:hAnsi="Arial" w:cs="Arial"/>
                <w:sz w:val="16"/>
                <w:szCs w:val="16"/>
              </w:rPr>
              <w:t xml:space="preserve"> </w:t>
            </w:r>
            <w:r w:rsidRPr="00BC3FC6">
              <w:rPr>
                <w:rFonts w:ascii="Arial" w:hAnsi="Arial" w:cs="Arial"/>
                <w:sz w:val="16"/>
                <w:szCs w:val="16"/>
              </w:rPr>
              <w:t>« Longue vie au Grand Staline ! ».</w:t>
            </w:r>
            <w:r w:rsidRPr="00BC3FC6">
              <w:rPr>
                <w:rFonts w:ascii="Arial" w:hAnsi="Arial" w:cs="Arial"/>
                <w:noProof/>
                <w:sz w:val="16"/>
                <w:szCs w:val="16"/>
                <w:lang w:eastAsia="fr-FR"/>
              </w:rPr>
              <w:t xml:space="preserve"> </w:t>
            </w:r>
          </w:p>
        </w:tc>
      </w:tr>
    </w:tbl>
    <w:p w:rsidR="00C16DBB" w:rsidRDefault="00C16DBB" w:rsidP="00C16DBB">
      <w:pPr>
        <w:rPr>
          <w:b/>
          <w:bCs/>
          <w:sz w:val="20"/>
          <w:szCs w:val="20"/>
        </w:rPr>
      </w:pPr>
    </w:p>
    <w:p w:rsidR="00C16DBB" w:rsidRPr="0056337A" w:rsidRDefault="00C16DBB" w:rsidP="0056337A"/>
    <w:sectPr w:rsidR="00C16DBB" w:rsidRPr="0056337A" w:rsidSect="00E06192">
      <w:footerReference w:type="default" r:id="rId26"/>
      <w:pgSz w:w="11906" w:h="16838"/>
      <w:pgMar w:top="426" w:right="282" w:bottom="0" w:left="284"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1AD" w:rsidRDefault="002C31AD" w:rsidP="00E06192">
      <w:pPr>
        <w:spacing w:after="0" w:line="240" w:lineRule="auto"/>
      </w:pPr>
      <w:r>
        <w:separator/>
      </w:r>
    </w:p>
  </w:endnote>
  <w:endnote w:type="continuationSeparator" w:id="0">
    <w:p w:rsidR="002C31AD" w:rsidRDefault="002C31AD" w:rsidP="00E06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omicSansMS">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192" w:rsidRPr="002C22C4" w:rsidRDefault="00E06192" w:rsidP="00E06192">
    <w:pPr>
      <w:pStyle w:val="Pieddepage"/>
      <w:rPr>
        <w:sz w:val="16"/>
        <w:szCs w:val="16"/>
      </w:rPr>
    </w:pPr>
    <w:r>
      <w:rPr>
        <w:sz w:val="16"/>
        <w:szCs w:val="16"/>
      </w:rPr>
      <w:t xml:space="preserve">                                                                                                                                                                                                 </w:t>
    </w:r>
    <w:r w:rsidRPr="002C22C4">
      <w:rPr>
        <w:sz w:val="16"/>
        <w:szCs w:val="16"/>
      </w:rPr>
      <w:t xml:space="preserve">Isabelle </w:t>
    </w:r>
    <w:proofErr w:type="spellStart"/>
    <w:r w:rsidRPr="002C22C4">
      <w:rPr>
        <w:sz w:val="16"/>
        <w:szCs w:val="16"/>
      </w:rPr>
      <w:t>Beneteau</w:t>
    </w:r>
    <w:proofErr w:type="spellEnd"/>
    <w:r w:rsidRPr="002C22C4">
      <w:rPr>
        <w:sz w:val="16"/>
        <w:szCs w:val="16"/>
      </w:rPr>
      <w:t xml:space="preserve"> – Collège la Tuilerie S</w:t>
    </w:r>
    <w:r>
      <w:rPr>
        <w:sz w:val="16"/>
        <w:szCs w:val="16"/>
      </w:rPr>
      <w:t>ain</w:t>
    </w:r>
    <w:r w:rsidRPr="002C22C4">
      <w:rPr>
        <w:sz w:val="16"/>
        <w:szCs w:val="16"/>
      </w:rPr>
      <w:t>t</w:t>
    </w:r>
    <w:r>
      <w:rPr>
        <w:sz w:val="16"/>
        <w:szCs w:val="16"/>
      </w:rPr>
      <w:t>-</w:t>
    </w:r>
    <w:r w:rsidRPr="002C22C4">
      <w:rPr>
        <w:sz w:val="16"/>
        <w:szCs w:val="16"/>
      </w:rPr>
      <w:t xml:space="preserve"> Germain lès Corbeil</w:t>
    </w:r>
  </w:p>
  <w:p w:rsidR="00E06192" w:rsidRDefault="00E06192">
    <w:pPr>
      <w:pStyle w:val="Pieddepage"/>
    </w:pPr>
  </w:p>
  <w:p w:rsidR="00E06192" w:rsidRDefault="00E0619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1AD" w:rsidRDefault="002C31AD" w:rsidP="00E06192">
      <w:pPr>
        <w:spacing w:after="0" w:line="240" w:lineRule="auto"/>
      </w:pPr>
      <w:r>
        <w:separator/>
      </w:r>
    </w:p>
  </w:footnote>
  <w:footnote w:type="continuationSeparator" w:id="0">
    <w:p w:rsidR="002C31AD" w:rsidRDefault="002C31AD" w:rsidP="00E061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F16F1"/>
    <w:multiLevelType w:val="hybridMultilevel"/>
    <w:tmpl w:val="255A4B2E"/>
    <w:lvl w:ilvl="0" w:tplc="8760F536">
      <w:start w:val="1"/>
      <w:numFmt w:val="bullet"/>
      <w:lvlText w:val=""/>
      <w:lvlJc w:val="left"/>
      <w:pPr>
        <w:tabs>
          <w:tab w:val="num" w:pos="720"/>
        </w:tabs>
        <w:ind w:left="720" w:hanging="360"/>
      </w:pPr>
      <w:rPr>
        <w:rFonts w:ascii="Wingdings" w:hAnsi="Wingdings" w:hint="default"/>
      </w:rPr>
    </w:lvl>
    <w:lvl w:ilvl="1" w:tplc="C5E0968E">
      <w:start w:val="227"/>
      <w:numFmt w:val="bullet"/>
      <w:lvlText w:val="→"/>
      <w:lvlJc w:val="left"/>
      <w:pPr>
        <w:tabs>
          <w:tab w:val="num" w:pos="1440"/>
        </w:tabs>
        <w:ind w:left="1440" w:hanging="360"/>
      </w:pPr>
      <w:rPr>
        <w:rFonts w:ascii="Arial" w:hAnsi="Arial" w:hint="default"/>
      </w:rPr>
    </w:lvl>
    <w:lvl w:ilvl="2" w:tplc="4DD67AD8" w:tentative="1">
      <w:start w:val="1"/>
      <w:numFmt w:val="bullet"/>
      <w:lvlText w:val="→"/>
      <w:lvlJc w:val="left"/>
      <w:pPr>
        <w:tabs>
          <w:tab w:val="num" w:pos="2160"/>
        </w:tabs>
        <w:ind w:left="2160" w:hanging="360"/>
      </w:pPr>
      <w:rPr>
        <w:rFonts w:ascii="Arial" w:hAnsi="Arial" w:hint="default"/>
      </w:rPr>
    </w:lvl>
    <w:lvl w:ilvl="3" w:tplc="2730D546" w:tentative="1">
      <w:start w:val="1"/>
      <w:numFmt w:val="bullet"/>
      <w:lvlText w:val="→"/>
      <w:lvlJc w:val="left"/>
      <w:pPr>
        <w:tabs>
          <w:tab w:val="num" w:pos="2880"/>
        </w:tabs>
        <w:ind w:left="2880" w:hanging="360"/>
      </w:pPr>
      <w:rPr>
        <w:rFonts w:ascii="Arial" w:hAnsi="Arial" w:hint="default"/>
      </w:rPr>
    </w:lvl>
    <w:lvl w:ilvl="4" w:tplc="89DAE17E" w:tentative="1">
      <w:start w:val="1"/>
      <w:numFmt w:val="bullet"/>
      <w:lvlText w:val="→"/>
      <w:lvlJc w:val="left"/>
      <w:pPr>
        <w:tabs>
          <w:tab w:val="num" w:pos="3600"/>
        </w:tabs>
        <w:ind w:left="3600" w:hanging="360"/>
      </w:pPr>
      <w:rPr>
        <w:rFonts w:ascii="Arial" w:hAnsi="Arial" w:hint="default"/>
      </w:rPr>
    </w:lvl>
    <w:lvl w:ilvl="5" w:tplc="18BC2B42" w:tentative="1">
      <w:start w:val="1"/>
      <w:numFmt w:val="bullet"/>
      <w:lvlText w:val="→"/>
      <w:lvlJc w:val="left"/>
      <w:pPr>
        <w:tabs>
          <w:tab w:val="num" w:pos="4320"/>
        </w:tabs>
        <w:ind w:left="4320" w:hanging="360"/>
      </w:pPr>
      <w:rPr>
        <w:rFonts w:ascii="Arial" w:hAnsi="Arial" w:hint="default"/>
      </w:rPr>
    </w:lvl>
    <w:lvl w:ilvl="6" w:tplc="FB56DBF8" w:tentative="1">
      <w:start w:val="1"/>
      <w:numFmt w:val="bullet"/>
      <w:lvlText w:val="→"/>
      <w:lvlJc w:val="left"/>
      <w:pPr>
        <w:tabs>
          <w:tab w:val="num" w:pos="5040"/>
        </w:tabs>
        <w:ind w:left="5040" w:hanging="360"/>
      </w:pPr>
      <w:rPr>
        <w:rFonts w:ascii="Arial" w:hAnsi="Arial" w:hint="default"/>
      </w:rPr>
    </w:lvl>
    <w:lvl w:ilvl="7" w:tplc="4F2264FC" w:tentative="1">
      <w:start w:val="1"/>
      <w:numFmt w:val="bullet"/>
      <w:lvlText w:val="→"/>
      <w:lvlJc w:val="left"/>
      <w:pPr>
        <w:tabs>
          <w:tab w:val="num" w:pos="5760"/>
        </w:tabs>
        <w:ind w:left="5760" w:hanging="360"/>
      </w:pPr>
      <w:rPr>
        <w:rFonts w:ascii="Arial" w:hAnsi="Arial" w:hint="default"/>
      </w:rPr>
    </w:lvl>
    <w:lvl w:ilvl="8" w:tplc="92D0C216" w:tentative="1">
      <w:start w:val="1"/>
      <w:numFmt w:val="bullet"/>
      <w:lvlText w:val="→"/>
      <w:lvlJc w:val="left"/>
      <w:pPr>
        <w:tabs>
          <w:tab w:val="num" w:pos="6480"/>
        </w:tabs>
        <w:ind w:left="6480" w:hanging="360"/>
      </w:pPr>
      <w:rPr>
        <w:rFonts w:ascii="Arial" w:hAnsi="Arial" w:hint="default"/>
      </w:rPr>
    </w:lvl>
  </w:abstractNum>
  <w:abstractNum w:abstractNumId="1">
    <w:nsid w:val="1E9C0973"/>
    <w:multiLevelType w:val="hybridMultilevel"/>
    <w:tmpl w:val="4274D3EE"/>
    <w:lvl w:ilvl="0" w:tplc="501802B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0325304"/>
    <w:multiLevelType w:val="hybridMultilevel"/>
    <w:tmpl w:val="0DE0AD52"/>
    <w:lvl w:ilvl="0" w:tplc="5516B87E">
      <w:start w:val="1"/>
      <w:numFmt w:val="bullet"/>
      <w:lvlText w:val="­"/>
      <w:lvlJc w:val="left"/>
      <w:pPr>
        <w:ind w:left="360" w:hanging="360"/>
      </w:pPr>
      <w:rPr>
        <w:rFonts w:ascii="Courier New" w:hAnsi="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224609D5"/>
    <w:multiLevelType w:val="hybridMultilevel"/>
    <w:tmpl w:val="ACA6054C"/>
    <w:lvl w:ilvl="0" w:tplc="072ED5D2">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
    <w:nsid w:val="331D1AD8"/>
    <w:multiLevelType w:val="hybridMultilevel"/>
    <w:tmpl w:val="FFD2E7F0"/>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47166CBB"/>
    <w:multiLevelType w:val="hybridMultilevel"/>
    <w:tmpl w:val="14DEF81C"/>
    <w:lvl w:ilvl="0" w:tplc="5516B87E">
      <w:start w:val="1"/>
      <w:numFmt w:val="bullet"/>
      <w:lvlText w:val="­"/>
      <w:lvlJc w:val="left"/>
      <w:pPr>
        <w:ind w:left="1080" w:hanging="360"/>
      </w:pPr>
      <w:rPr>
        <w:rFonts w:ascii="Courier New" w:hAnsi="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4AED20A0"/>
    <w:multiLevelType w:val="hybridMultilevel"/>
    <w:tmpl w:val="1214D96E"/>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53BA5DC8"/>
    <w:multiLevelType w:val="multilevel"/>
    <w:tmpl w:val="F82428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633C393B"/>
    <w:multiLevelType w:val="hybridMultilevel"/>
    <w:tmpl w:val="8E549208"/>
    <w:lvl w:ilvl="0" w:tplc="5516B87E">
      <w:start w:val="1"/>
      <w:numFmt w:val="bullet"/>
      <w:lvlText w:val="­"/>
      <w:lvlJc w:val="left"/>
      <w:pPr>
        <w:ind w:left="360" w:hanging="360"/>
      </w:pPr>
      <w:rPr>
        <w:rFonts w:ascii="Courier New" w:hAnsi="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66DF459C"/>
    <w:multiLevelType w:val="hybridMultilevel"/>
    <w:tmpl w:val="4274D3EE"/>
    <w:lvl w:ilvl="0" w:tplc="501802B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5411985"/>
    <w:multiLevelType w:val="hybridMultilevel"/>
    <w:tmpl w:val="519C3762"/>
    <w:lvl w:ilvl="0" w:tplc="5516B87E">
      <w:start w:val="1"/>
      <w:numFmt w:val="bullet"/>
      <w:lvlText w:val="­"/>
      <w:lvlJc w:val="left"/>
      <w:pPr>
        <w:ind w:left="360" w:hanging="360"/>
      </w:pPr>
      <w:rPr>
        <w:rFonts w:ascii="Courier New" w:hAnsi="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7BC5160C"/>
    <w:multiLevelType w:val="hybridMultilevel"/>
    <w:tmpl w:val="EE24974C"/>
    <w:lvl w:ilvl="0" w:tplc="072ED5D2">
      <w:start w:val="1"/>
      <w:numFmt w:val="bullet"/>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num w:numId="1">
    <w:abstractNumId w:val="4"/>
  </w:num>
  <w:num w:numId="2">
    <w:abstractNumId w:val="10"/>
  </w:num>
  <w:num w:numId="3">
    <w:abstractNumId w:val="8"/>
  </w:num>
  <w:num w:numId="4">
    <w:abstractNumId w:val="5"/>
  </w:num>
  <w:num w:numId="5">
    <w:abstractNumId w:val="7"/>
  </w:num>
  <w:num w:numId="6">
    <w:abstractNumId w:val="2"/>
  </w:num>
  <w:num w:numId="7">
    <w:abstractNumId w:val="0"/>
  </w:num>
  <w:num w:numId="8">
    <w:abstractNumId w:val="9"/>
  </w:num>
  <w:num w:numId="9">
    <w:abstractNumId w:val="6"/>
  </w:num>
  <w:num w:numId="10">
    <w:abstractNumId w:val="1"/>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9B6"/>
    <w:rsid w:val="000B53EA"/>
    <w:rsid w:val="00156BA6"/>
    <w:rsid w:val="002052A9"/>
    <w:rsid w:val="002C31AD"/>
    <w:rsid w:val="004619B6"/>
    <w:rsid w:val="00527F11"/>
    <w:rsid w:val="00535BE8"/>
    <w:rsid w:val="0056337A"/>
    <w:rsid w:val="00671944"/>
    <w:rsid w:val="007376A9"/>
    <w:rsid w:val="007E1870"/>
    <w:rsid w:val="008E4A95"/>
    <w:rsid w:val="00910A6D"/>
    <w:rsid w:val="009538A8"/>
    <w:rsid w:val="009756D1"/>
    <w:rsid w:val="00AF7ABB"/>
    <w:rsid w:val="00B20640"/>
    <w:rsid w:val="00B27CCD"/>
    <w:rsid w:val="00C16DBB"/>
    <w:rsid w:val="00C25FE1"/>
    <w:rsid w:val="00D547A0"/>
    <w:rsid w:val="00E06192"/>
    <w:rsid w:val="00EA611B"/>
    <w:rsid w:val="00F331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5">
    <w:name w:val="heading 5"/>
    <w:basedOn w:val="Normal"/>
    <w:link w:val="Titre5Car"/>
    <w:uiPriority w:val="9"/>
    <w:qFormat/>
    <w:rsid w:val="0056337A"/>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56337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5Car">
    <w:name w:val="Titre 5 Car"/>
    <w:basedOn w:val="Policepardfaut"/>
    <w:link w:val="Titre5"/>
    <w:uiPriority w:val="9"/>
    <w:rsid w:val="0056337A"/>
    <w:rPr>
      <w:rFonts w:ascii="Times New Roman" w:eastAsia="Times New Roman" w:hAnsi="Times New Roman" w:cs="Times New Roman"/>
      <w:b/>
      <w:bCs/>
      <w:sz w:val="20"/>
      <w:szCs w:val="20"/>
      <w:lang w:eastAsia="fr-FR"/>
    </w:rPr>
  </w:style>
  <w:style w:type="character" w:styleId="lev">
    <w:name w:val="Strong"/>
    <w:basedOn w:val="Policepardfaut"/>
    <w:uiPriority w:val="22"/>
    <w:qFormat/>
    <w:rsid w:val="0056337A"/>
    <w:rPr>
      <w:b/>
      <w:bCs/>
    </w:rPr>
  </w:style>
  <w:style w:type="character" w:customStyle="1" w:styleId="apple-converted-space">
    <w:name w:val="apple-converted-space"/>
    <w:basedOn w:val="Policepardfaut"/>
    <w:rsid w:val="0056337A"/>
  </w:style>
  <w:style w:type="character" w:styleId="Accentuation">
    <w:name w:val="Emphasis"/>
    <w:basedOn w:val="Policepardfaut"/>
    <w:uiPriority w:val="20"/>
    <w:qFormat/>
    <w:rsid w:val="0056337A"/>
    <w:rPr>
      <w:i/>
      <w:iCs/>
    </w:rPr>
  </w:style>
  <w:style w:type="paragraph" w:styleId="Paragraphedeliste">
    <w:name w:val="List Paragraph"/>
    <w:basedOn w:val="Normal"/>
    <w:uiPriority w:val="34"/>
    <w:qFormat/>
    <w:rsid w:val="007376A9"/>
    <w:pPr>
      <w:ind w:left="720"/>
      <w:contextualSpacing/>
    </w:pPr>
  </w:style>
  <w:style w:type="table" w:styleId="Grilledutableau">
    <w:name w:val="Table Grid"/>
    <w:basedOn w:val="TableauNormal"/>
    <w:uiPriority w:val="39"/>
    <w:rsid w:val="007376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E06192"/>
    <w:pPr>
      <w:tabs>
        <w:tab w:val="center" w:pos="4536"/>
        <w:tab w:val="right" w:pos="9072"/>
      </w:tabs>
      <w:spacing w:after="0" w:line="240" w:lineRule="auto"/>
    </w:pPr>
  </w:style>
  <w:style w:type="character" w:customStyle="1" w:styleId="En-tteCar">
    <w:name w:val="En-tête Car"/>
    <w:basedOn w:val="Policepardfaut"/>
    <w:link w:val="En-tte"/>
    <w:uiPriority w:val="99"/>
    <w:rsid w:val="00E06192"/>
  </w:style>
  <w:style w:type="paragraph" w:styleId="Pieddepage">
    <w:name w:val="footer"/>
    <w:basedOn w:val="Normal"/>
    <w:link w:val="PieddepageCar"/>
    <w:uiPriority w:val="99"/>
    <w:unhideWhenUsed/>
    <w:rsid w:val="00E0619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6192"/>
  </w:style>
  <w:style w:type="paragraph" w:styleId="Textedebulles">
    <w:name w:val="Balloon Text"/>
    <w:basedOn w:val="Normal"/>
    <w:link w:val="TextedebullesCar"/>
    <w:uiPriority w:val="99"/>
    <w:semiHidden/>
    <w:unhideWhenUsed/>
    <w:rsid w:val="00B27CC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27C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5">
    <w:name w:val="heading 5"/>
    <w:basedOn w:val="Normal"/>
    <w:link w:val="Titre5Car"/>
    <w:uiPriority w:val="9"/>
    <w:qFormat/>
    <w:rsid w:val="0056337A"/>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56337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5Car">
    <w:name w:val="Titre 5 Car"/>
    <w:basedOn w:val="Policepardfaut"/>
    <w:link w:val="Titre5"/>
    <w:uiPriority w:val="9"/>
    <w:rsid w:val="0056337A"/>
    <w:rPr>
      <w:rFonts w:ascii="Times New Roman" w:eastAsia="Times New Roman" w:hAnsi="Times New Roman" w:cs="Times New Roman"/>
      <w:b/>
      <w:bCs/>
      <w:sz w:val="20"/>
      <w:szCs w:val="20"/>
      <w:lang w:eastAsia="fr-FR"/>
    </w:rPr>
  </w:style>
  <w:style w:type="character" w:styleId="lev">
    <w:name w:val="Strong"/>
    <w:basedOn w:val="Policepardfaut"/>
    <w:uiPriority w:val="22"/>
    <w:qFormat/>
    <w:rsid w:val="0056337A"/>
    <w:rPr>
      <w:b/>
      <w:bCs/>
    </w:rPr>
  </w:style>
  <w:style w:type="character" w:customStyle="1" w:styleId="apple-converted-space">
    <w:name w:val="apple-converted-space"/>
    <w:basedOn w:val="Policepardfaut"/>
    <w:rsid w:val="0056337A"/>
  </w:style>
  <w:style w:type="character" w:styleId="Accentuation">
    <w:name w:val="Emphasis"/>
    <w:basedOn w:val="Policepardfaut"/>
    <w:uiPriority w:val="20"/>
    <w:qFormat/>
    <w:rsid w:val="0056337A"/>
    <w:rPr>
      <w:i/>
      <w:iCs/>
    </w:rPr>
  </w:style>
  <w:style w:type="paragraph" w:styleId="Paragraphedeliste">
    <w:name w:val="List Paragraph"/>
    <w:basedOn w:val="Normal"/>
    <w:uiPriority w:val="34"/>
    <w:qFormat/>
    <w:rsid w:val="007376A9"/>
    <w:pPr>
      <w:ind w:left="720"/>
      <w:contextualSpacing/>
    </w:pPr>
  </w:style>
  <w:style w:type="table" w:styleId="Grilledutableau">
    <w:name w:val="Table Grid"/>
    <w:basedOn w:val="TableauNormal"/>
    <w:uiPriority w:val="39"/>
    <w:rsid w:val="007376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E06192"/>
    <w:pPr>
      <w:tabs>
        <w:tab w:val="center" w:pos="4536"/>
        <w:tab w:val="right" w:pos="9072"/>
      </w:tabs>
      <w:spacing w:after="0" w:line="240" w:lineRule="auto"/>
    </w:pPr>
  </w:style>
  <w:style w:type="character" w:customStyle="1" w:styleId="En-tteCar">
    <w:name w:val="En-tête Car"/>
    <w:basedOn w:val="Policepardfaut"/>
    <w:link w:val="En-tte"/>
    <w:uiPriority w:val="99"/>
    <w:rsid w:val="00E06192"/>
  </w:style>
  <w:style w:type="paragraph" w:styleId="Pieddepage">
    <w:name w:val="footer"/>
    <w:basedOn w:val="Normal"/>
    <w:link w:val="PieddepageCar"/>
    <w:uiPriority w:val="99"/>
    <w:unhideWhenUsed/>
    <w:rsid w:val="00E0619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6192"/>
  </w:style>
  <w:style w:type="paragraph" w:styleId="Textedebulles">
    <w:name w:val="Balloon Text"/>
    <w:basedOn w:val="Normal"/>
    <w:link w:val="TextedebullesCar"/>
    <w:uiPriority w:val="99"/>
    <w:semiHidden/>
    <w:unhideWhenUsed/>
    <w:rsid w:val="00B27CC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27C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415927">
      <w:bodyDiv w:val="1"/>
      <w:marLeft w:val="0"/>
      <w:marRight w:val="0"/>
      <w:marTop w:val="0"/>
      <w:marBottom w:val="0"/>
      <w:divBdr>
        <w:top w:val="none" w:sz="0" w:space="0" w:color="auto"/>
        <w:left w:val="none" w:sz="0" w:space="0" w:color="auto"/>
        <w:bottom w:val="none" w:sz="0" w:space="0" w:color="auto"/>
        <w:right w:val="none" w:sz="0" w:space="0" w:color="auto"/>
      </w:divBdr>
    </w:div>
    <w:div w:id="968437226">
      <w:bodyDiv w:val="1"/>
      <w:marLeft w:val="0"/>
      <w:marRight w:val="0"/>
      <w:marTop w:val="0"/>
      <w:marBottom w:val="0"/>
      <w:divBdr>
        <w:top w:val="none" w:sz="0" w:space="0" w:color="auto"/>
        <w:left w:val="none" w:sz="0" w:space="0" w:color="auto"/>
        <w:bottom w:val="none" w:sz="0" w:space="0" w:color="auto"/>
        <w:right w:val="none" w:sz="0" w:space="0" w:color="auto"/>
      </w:divBdr>
    </w:div>
    <w:div w:id="1431316080">
      <w:bodyDiv w:val="1"/>
      <w:marLeft w:val="0"/>
      <w:marRight w:val="0"/>
      <w:marTop w:val="0"/>
      <w:marBottom w:val="0"/>
      <w:divBdr>
        <w:top w:val="none" w:sz="0" w:space="0" w:color="auto"/>
        <w:left w:val="none" w:sz="0" w:space="0" w:color="auto"/>
        <w:bottom w:val="none" w:sz="0" w:space="0" w:color="auto"/>
        <w:right w:val="none" w:sz="0" w:space="0" w:color="auto"/>
      </w:divBdr>
    </w:div>
    <w:div w:id="194565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diagramQuickStyle" Target="diagrams/quickStyle2.xm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diagramLayout" Target="diagrams/layout2.xm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40.pn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808E5D-5B97-4BEB-92BF-581686542D20}" type="doc">
      <dgm:prSet loTypeId="urn:microsoft.com/office/officeart/2005/8/layout/hChevron3" loCatId="process" qsTypeId="urn:microsoft.com/office/officeart/2005/8/quickstyle/simple1" qsCatId="simple" csTypeId="urn:microsoft.com/office/officeart/2005/8/colors/accent1_2" csCatId="accent1" phldr="1"/>
      <dgm:spPr/>
    </dgm:pt>
    <dgm:pt modelId="{79E744F6-AAE7-453A-9839-D87CCB6D583E}">
      <dgm:prSet phldrT="[Texte]"/>
      <dgm:spPr>
        <a:solidFill>
          <a:schemeClr val="bg1">
            <a:lumMod val="95000"/>
          </a:schemeClr>
        </a:solidFill>
        <a:ln>
          <a:solidFill>
            <a:schemeClr val="tx1"/>
          </a:solidFill>
        </a:ln>
      </dgm:spPr>
      <dgm:t>
        <a:bodyPr/>
        <a:lstStyle/>
        <a:p>
          <a:r>
            <a:rPr lang="fr-FR" b="1">
              <a:solidFill>
                <a:sysClr val="windowText" lastClr="000000"/>
              </a:solidFill>
            </a:rPr>
            <a:t> 1914</a:t>
          </a:r>
        </a:p>
        <a:p>
          <a:r>
            <a:rPr lang="fr-FR" b="1">
              <a:solidFill>
                <a:sysClr val="windowText" lastClr="000000"/>
              </a:solidFill>
            </a:rPr>
            <a:t>Entrée  en guerre de l'Empire Ottoman aux côtés des puissances centrales </a:t>
          </a:r>
        </a:p>
      </dgm:t>
    </dgm:pt>
    <dgm:pt modelId="{7AE1142C-FAD4-4929-B0B9-756552C935A1}" type="parTrans" cxnId="{E10B8BD0-309F-435E-80CB-35EDF7B466A8}">
      <dgm:prSet/>
      <dgm:spPr/>
      <dgm:t>
        <a:bodyPr/>
        <a:lstStyle/>
        <a:p>
          <a:endParaRPr lang="fr-FR"/>
        </a:p>
      </dgm:t>
    </dgm:pt>
    <dgm:pt modelId="{ECC7225D-A0DC-47DC-B55E-2AF0713F7920}" type="sibTrans" cxnId="{E10B8BD0-309F-435E-80CB-35EDF7B466A8}">
      <dgm:prSet/>
      <dgm:spPr/>
      <dgm:t>
        <a:bodyPr/>
        <a:lstStyle/>
        <a:p>
          <a:endParaRPr lang="fr-FR"/>
        </a:p>
      </dgm:t>
    </dgm:pt>
    <dgm:pt modelId="{3E802EEC-0E69-4C6C-9960-0B68B24D1248}">
      <dgm:prSet phldrT="[Texte]"/>
      <dgm:spPr>
        <a:solidFill>
          <a:schemeClr val="bg1">
            <a:lumMod val="95000"/>
          </a:schemeClr>
        </a:solidFill>
        <a:ln>
          <a:solidFill>
            <a:schemeClr val="tx1"/>
          </a:solidFill>
        </a:ln>
      </dgm:spPr>
      <dgm:t>
        <a:bodyPr/>
        <a:lstStyle/>
        <a:p>
          <a:r>
            <a:rPr lang="fr-FR" b="1">
              <a:solidFill>
                <a:sysClr val="windowText" lastClr="000000"/>
              </a:solidFill>
            </a:rPr>
            <a:t>1915</a:t>
          </a:r>
        </a:p>
        <a:p>
          <a:r>
            <a:rPr lang="fr-FR" b="1">
              <a:solidFill>
                <a:sysClr val="windowText" lastClr="000000"/>
              </a:solidFill>
            </a:rPr>
            <a:t>Génocide des Arméniens: massacres et dépotations </a:t>
          </a:r>
        </a:p>
      </dgm:t>
    </dgm:pt>
    <dgm:pt modelId="{6F8B9C7E-F855-46AB-89EF-86DC724CF8A4}" type="parTrans" cxnId="{EAB07B57-DCF5-41E4-AA58-ECC41D9A2AED}">
      <dgm:prSet/>
      <dgm:spPr/>
      <dgm:t>
        <a:bodyPr/>
        <a:lstStyle/>
        <a:p>
          <a:endParaRPr lang="fr-FR"/>
        </a:p>
      </dgm:t>
    </dgm:pt>
    <dgm:pt modelId="{DC909E31-3707-4001-812D-1B2073141DD9}" type="sibTrans" cxnId="{EAB07B57-DCF5-41E4-AA58-ECC41D9A2AED}">
      <dgm:prSet/>
      <dgm:spPr/>
      <dgm:t>
        <a:bodyPr/>
        <a:lstStyle/>
        <a:p>
          <a:endParaRPr lang="fr-FR"/>
        </a:p>
      </dgm:t>
    </dgm:pt>
    <dgm:pt modelId="{0BE54B23-BC13-45B4-AA36-A74009F9318D}">
      <dgm:prSet phldrT="[Texte]"/>
      <dgm:spPr>
        <a:solidFill>
          <a:schemeClr val="bg1">
            <a:lumMod val="95000"/>
          </a:schemeClr>
        </a:solidFill>
        <a:ln>
          <a:solidFill>
            <a:schemeClr val="tx1"/>
          </a:solidFill>
        </a:ln>
      </dgm:spPr>
      <dgm:t>
        <a:bodyPr/>
        <a:lstStyle/>
        <a:p>
          <a:r>
            <a:rPr lang="fr-FR" b="1">
              <a:solidFill>
                <a:sysClr val="windowText" lastClr="000000"/>
              </a:solidFill>
            </a:rPr>
            <a:t>1918</a:t>
          </a:r>
        </a:p>
        <a:p>
          <a:r>
            <a:rPr lang="fr-FR" b="1">
              <a:solidFill>
                <a:sysClr val="windowText" lastClr="000000"/>
              </a:solidFill>
            </a:rPr>
            <a:t>Défaite militaire du régime jeune-Turc</a:t>
          </a:r>
        </a:p>
      </dgm:t>
    </dgm:pt>
    <dgm:pt modelId="{14F76DF3-792F-43F0-8159-E5EBF3832382}" type="parTrans" cxnId="{947448C9-A1C5-412C-A8FF-5D5F8E414C56}">
      <dgm:prSet/>
      <dgm:spPr/>
      <dgm:t>
        <a:bodyPr/>
        <a:lstStyle/>
        <a:p>
          <a:endParaRPr lang="fr-FR"/>
        </a:p>
      </dgm:t>
    </dgm:pt>
    <dgm:pt modelId="{6F0228E1-1F00-40F0-BE42-E7E920D1A3A0}" type="sibTrans" cxnId="{947448C9-A1C5-412C-A8FF-5D5F8E414C56}">
      <dgm:prSet/>
      <dgm:spPr/>
      <dgm:t>
        <a:bodyPr/>
        <a:lstStyle/>
        <a:p>
          <a:endParaRPr lang="fr-FR"/>
        </a:p>
      </dgm:t>
    </dgm:pt>
    <dgm:pt modelId="{22A1A5EF-D72A-4272-BB8B-E95E4B14F486}" type="pres">
      <dgm:prSet presAssocID="{C9808E5D-5B97-4BEB-92BF-581686542D20}" presName="Name0" presStyleCnt="0">
        <dgm:presLayoutVars>
          <dgm:dir/>
          <dgm:resizeHandles val="exact"/>
        </dgm:presLayoutVars>
      </dgm:prSet>
      <dgm:spPr/>
    </dgm:pt>
    <dgm:pt modelId="{C3D8A2DE-70F0-4FD5-ABB3-0114A0CBC6C3}" type="pres">
      <dgm:prSet presAssocID="{79E744F6-AAE7-453A-9839-D87CCB6D583E}" presName="parTxOnly" presStyleLbl="node1" presStyleIdx="0" presStyleCnt="3">
        <dgm:presLayoutVars>
          <dgm:bulletEnabled val="1"/>
        </dgm:presLayoutVars>
      </dgm:prSet>
      <dgm:spPr/>
      <dgm:t>
        <a:bodyPr/>
        <a:lstStyle/>
        <a:p>
          <a:endParaRPr lang="fr-FR"/>
        </a:p>
      </dgm:t>
    </dgm:pt>
    <dgm:pt modelId="{ABC52C02-D0C0-4C35-AB78-3680ED1E248B}" type="pres">
      <dgm:prSet presAssocID="{ECC7225D-A0DC-47DC-B55E-2AF0713F7920}" presName="parSpace" presStyleCnt="0"/>
      <dgm:spPr/>
    </dgm:pt>
    <dgm:pt modelId="{231B076C-8EDE-475B-96B9-ECEEA2A81D15}" type="pres">
      <dgm:prSet presAssocID="{3E802EEC-0E69-4C6C-9960-0B68B24D1248}" presName="parTxOnly" presStyleLbl="node1" presStyleIdx="1" presStyleCnt="3">
        <dgm:presLayoutVars>
          <dgm:bulletEnabled val="1"/>
        </dgm:presLayoutVars>
      </dgm:prSet>
      <dgm:spPr/>
      <dgm:t>
        <a:bodyPr/>
        <a:lstStyle/>
        <a:p>
          <a:endParaRPr lang="fr-FR"/>
        </a:p>
      </dgm:t>
    </dgm:pt>
    <dgm:pt modelId="{8732ADC1-A7A1-449C-B0A7-495178A32795}" type="pres">
      <dgm:prSet presAssocID="{DC909E31-3707-4001-812D-1B2073141DD9}" presName="parSpace" presStyleCnt="0"/>
      <dgm:spPr/>
    </dgm:pt>
    <dgm:pt modelId="{AAC8DD6D-C7E4-4C9A-8A3F-220F32193E5D}" type="pres">
      <dgm:prSet presAssocID="{0BE54B23-BC13-45B4-AA36-A74009F9318D}" presName="parTxOnly" presStyleLbl="node1" presStyleIdx="2" presStyleCnt="3" custScaleY="100765">
        <dgm:presLayoutVars>
          <dgm:bulletEnabled val="1"/>
        </dgm:presLayoutVars>
      </dgm:prSet>
      <dgm:spPr/>
      <dgm:t>
        <a:bodyPr/>
        <a:lstStyle/>
        <a:p>
          <a:endParaRPr lang="fr-FR"/>
        </a:p>
      </dgm:t>
    </dgm:pt>
  </dgm:ptLst>
  <dgm:cxnLst>
    <dgm:cxn modelId="{6D6CB868-82A6-462D-8DE0-02F48736DDCC}" type="presOf" srcId="{3E802EEC-0E69-4C6C-9960-0B68B24D1248}" destId="{231B076C-8EDE-475B-96B9-ECEEA2A81D15}" srcOrd="0" destOrd="0" presId="urn:microsoft.com/office/officeart/2005/8/layout/hChevron3"/>
    <dgm:cxn modelId="{9E61E440-B8F7-4994-9F7A-DAE7E59A4D35}" type="presOf" srcId="{C9808E5D-5B97-4BEB-92BF-581686542D20}" destId="{22A1A5EF-D72A-4272-BB8B-E95E4B14F486}" srcOrd="0" destOrd="0" presId="urn:microsoft.com/office/officeart/2005/8/layout/hChevron3"/>
    <dgm:cxn modelId="{C63C5C3F-46B5-4568-A664-6EADD0DAF70E}" type="presOf" srcId="{79E744F6-AAE7-453A-9839-D87CCB6D583E}" destId="{C3D8A2DE-70F0-4FD5-ABB3-0114A0CBC6C3}" srcOrd="0" destOrd="0" presId="urn:microsoft.com/office/officeart/2005/8/layout/hChevron3"/>
    <dgm:cxn modelId="{947448C9-A1C5-412C-A8FF-5D5F8E414C56}" srcId="{C9808E5D-5B97-4BEB-92BF-581686542D20}" destId="{0BE54B23-BC13-45B4-AA36-A74009F9318D}" srcOrd="2" destOrd="0" parTransId="{14F76DF3-792F-43F0-8159-E5EBF3832382}" sibTransId="{6F0228E1-1F00-40F0-BE42-E7E920D1A3A0}"/>
    <dgm:cxn modelId="{9316D698-B6DF-436E-9E0E-68667BBCEA8D}" type="presOf" srcId="{0BE54B23-BC13-45B4-AA36-A74009F9318D}" destId="{AAC8DD6D-C7E4-4C9A-8A3F-220F32193E5D}" srcOrd="0" destOrd="0" presId="urn:microsoft.com/office/officeart/2005/8/layout/hChevron3"/>
    <dgm:cxn modelId="{E10B8BD0-309F-435E-80CB-35EDF7B466A8}" srcId="{C9808E5D-5B97-4BEB-92BF-581686542D20}" destId="{79E744F6-AAE7-453A-9839-D87CCB6D583E}" srcOrd="0" destOrd="0" parTransId="{7AE1142C-FAD4-4929-B0B9-756552C935A1}" sibTransId="{ECC7225D-A0DC-47DC-B55E-2AF0713F7920}"/>
    <dgm:cxn modelId="{EAB07B57-DCF5-41E4-AA58-ECC41D9A2AED}" srcId="{C9808E5D-5B97-4BEB-92BF-581686542D20}" destId="{3E802EEC-0E69-4C6C-9960-0B68B24D1248}" srcOrd="1" destOrd="0" parTransId="{6F8B9C7E-F855-46AB-89EF-86DC724CF8A4}" sibTransId="{DC909E31-3707-4001-812D-1B2073141DD9}"/>
    <dgm:cxn modelId="{C25EF161-AFAB-4B4C-A6EC-DB69B7391968}" type="presParOf" srcId="{22A1A5EF-D72A-4272-BB8B-E95E4B14F486}" destId="{C3D8A2DE-70F0-4FD5-ABB3-0114A0CBC6C3}" srcOrd="0" destOrd="0" presId="urn:microsoft.com/office/officeart/2005/8/layout/hChevron3"/>
    <dgm:cxn modelId="{47ECBE11-8C93-41B1-8AA0-1CE41D0EE5BC}" type="presParOf" srcId="{22A1A5EF-D72A-4272-BB8B-E95E4B14F486}" destId="{ABC52C02-D0C0-4C35-AB78-3680ED1E248B}" srcOrd="1" destOrd="0" presId="urn:microsoft.com/office/officeart/2005/8/layout/hChevron3"/>
    <dgm:cxn modelId="{0E2A53EC-D51A-4A68-B100-B893061FDFD1}" type="presParOf" srcId="{22A1A5EF-D72A-4272-BB8B-E95E4B14F486}" destId="{231B076C-8EDE-475B-96B9-ECEEA2A81D15}" srcOrd="2" destOrd="0" presId="urn:microsoft.com/office/officeart/2005/8/layout/hChevron3"/>
    <dgm:cxn modelId="{BB8EFFA3-3C20-4F17-B103-94B725DC0B46}" type="presParOf" srcId="{22A1A5EF-D72A-4272-BB8B-E95E4B14F486}" destId="{8732ADC1-A7A1-449C-B0A7-495178A32795}" srcOrd="3" destOrd="0" presId="urn:microsoft.com/office/officeart/2005/8/layout/hChevron3"/>
    <dgm:cxn modelId="{C932A04C-D858-4D0C-B34D-4D2264D9C21B}" type="presParOf" srcId="{22A1A5EF-D72A-4272-BB8B-E95E4B14F486}" destId="{AAC8DD6D-C7E4-4C9A-8A3F-220F32193E5D}" srcOrd="4" destOrd="0" presId="urn:microsoft.com/office/officeart/2005/8/layout/hChevron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A02ECB-2FC9-4DF0-8C38-AF3579256B83}" type="doc">
      <dgm:prSet loTypeId="urn:microsoft.com/office/officeart/2005/8/layout/hierarchy1" loCatId="hierarchy" qsTypeId="urn:microsoft.com/office/officeart/2005/8/quickstyle/simple1" qsCatId="simple" csTypeId="urn:microsoft.com/office/officeart/2005/8/colors/colorful1" csCatId="colorful" phldr="1"/>
      <dgm:spPr/>
      <dgm:t>
        <a:bodyPr/>
        <a:lstStyle/>
        <a:p>
          <a:endParaRPr lang="fr-FR"/>
        </a:p>
      </dgm:t>
    </dgm:pt>
    <dgm:pt modelId="{84D531D4-4926-42F9-9957-13327F2CADEE}">
      <dgm:prSet phldrT="[Texte]"/>
      <dgm:spPr/>
      <dgm:t>
        <a:bodyPr/>
        <a:lstStyle/>
        <a:p>
          <a:r>
            <a:rPr lang="fr-FR" altLang="fr-FR" b="1" dirty="0"/>
            <a:t>Situation des Arméniens en 1914 </a:t>
          </a:r>
          <a:r>
            <a:rPr lang="fr-FR" altLang="fr-FR" b="1" dirty="0">
              <a:solidFill>
                <a:srgbClr val="FF0000"/>
              </a:solidFill>
            </a:rPr>
            <a:t>puis</a:t>
          </a:r>
          <a:r>
            <a:rPr lang="fr-FR" altLang="fr-FR" b="1" dirty="0"/>
            <a:t> l’organisation du génocide </a:t>
          </a:r>
          <a:r>
            <a:rPr lang="fr-FR" altLang="fr-FR" b="1" dirty="0">
              <a:solidFill>
                <a:srgbClr val="FF0000"/>
              </a:solidFill>
            </a:rPr>
            <a:t>et</a:t>
          </a:r>
          <a:r>
            <a:rPr lang="fr-FR" altLang="fr-FR" b="1" dirty="0"/>
            <a:t> le bilan du génocide</a:t>
          </a:r>
          <a:endParaRPr lang="fr-FR" dirty="0"/>
        </a:p>
      </dgm:t>
    </dgm:pt>
    <dgm:pt modelId="{F0AC3AC7-F122-4BEC-A053-AA894D29280C}" type="parTrans" cxnId="{277E9521-055E-43E8-91A4-AB5D92DD9581}">
      <dgm:prSet/>
      <dgm:spPr/>
      <dgm:t>
        <a:bodyPr/>
        <a:lstStyle/>
        <a:p>
          <a:endParaRPr lang="fr-FR"/>
        </a:p>
      </dgm:t>
    </dgm:pt>
    <dgm:pt modelId="{5E60F0AD-96FE-404A-8632-1C84E38A743E}" type="sibTrans" cxnId="{277E9521-055E-43E8-91A4-AB5D92DD9581}">
      <dgm:prSet/>
      <dgm:spPr/>
      <dgm:t>
        <a:bodyPr/>
        <a:lstStyle/>
        <a:p>
          <a:endParaRPr lang="fr-FR"/>
        </a:p>
      </dgm:t>
    </dgm:pt>
    <dgm:pt modelId="{F031CF5E-BCF5-4F81-AB5D-71B610EDB1E5}">
      <dgm:prSet phldrT="[Texte]"/>
      <dgm:spPr/>
      <dgm:t>
        <a:bodyPr/>
        <a:lstStyle/>
        <a:p>
          <a:r>
            <a:rPr lang="fr-FR" altLang="fr-FR" b="1" dirty="0"/>
            <a:t>Situation des Arméniens en 1914 </a:t>
          </a:r>
          <a:endParaRPr lang="fr-FR" dirty="0"/>
        </a:p>
      </dgm:t>
    </dgm:pt>
    <dgm:pt modelId="{96B15486-8626-4735-B947-29ADF987DCE1}" type="parTrans" cxnId="{0AAA04F6-D960-4DFD-9DA3-F6E4FF2BD743}">
      <dgm:prSet/>
      <dgm:spPr/>
      <dgm:t>
        <a:bodyPr/>
        <a:lstStyle/>
        <a:p>
          <a:endParaRPr lang="fr-FR"/>
        </a:p>
      </dgm:t>
    </dgm:pt>
    <dgm:pt modelId="{373DB7BE-7C49-4453-ABBE-BE1C43A7515C}" type="sibTrans" cxnId="{0AAA04F6-D960-4DFD-9DA3-F6E4FF2BD743}">
      <dgm:prSet/>
      <dgm:spPr/>
      <dgm:t>
        <a:bodyPr/>
        <a:lstStyle/>
        <a:p>
          <a:endParaRPr lang="fr-FR"/>
        </a:p>
      </dgm:t>
    </dgm:pt>
    <dgm:pt modelId="{8A834237-D3F5-4A1C-B075-C0CC4FFB955F}">
      <dgm:prSet phldrT="[Texte]" custT="1"/>
      <dgm:spPr/>
      <dgm:t>
        <a:bodyPr/>
        <a:lstStyle/>
        <a:p>
          <a:r>
            <a:rPr lang="fr-FR" sz="1000" b="0" i="0" u="none" dirty="0"/>
            <a:t>DOC 1</a:t>
          </a:r>
        </a:p>
        <a:p>
          <a:pPr rtl="0"/>
          <a:r>
            <a:rPr lang="fr-FR" sz="1000" b="0" i="0" u="none" dirty="0"/>
            <a:t>Chronologie</a:t>
          </a:r>
        </a:p>
        <a:p>
          <a:pPr rtl="0"/>
          <a:r>
            <a:rPr lang="fr-FR" sz="1000" b="0" i="0" u="none" dirty="0"/>
            <a:t>Contexte</a:t>
          </a:r>
        </a:p>
        <a:p>
          <a:pPr rtl="0"/>
          <a:r>
            <a:rPr lang="fr-FR" sz="1000" b="0" i="0" u="none" dirty="0"/>
            <a:t>L’Empire ottoman est allié aux Empires centraux </a:t>
          </a:r>
          <a:endParaRPr lang="fr-FR" sz="1000" dirty="0"/>
        </a:p>
      </dgm:t>
    </dgm:pt>
    <dgm:pt modelId="{4284665B-D58A-4635-BD45-B3B833ABA973}" type="parTrans" cxnId="{2FD8864D-E2EF-490D-BC43-0A2BB6A71487}">
      <dgm:prSet/>
      <dgm:spPr/>
      <dgm:t>
        <a:bodyPr/>
        <a:lstStyle/>
        <a:p>
          <a:endParaRPr lang="fr-FR"/>
        </a:p>
      </dgm:t>
    </dgm:pt>
    <dgm:pt modelId="{4BCE87DA-1D0D-4023-8406-D8E7F50F5FF6}" type="sibTrans" cxnId="{2FD8864D-E2EF-490D-BC43-0A2BB6A71487}">
      <dgm:prSet/>
      <dgm:spPr/>
      <dgm:t>
        <a:bodyPr/>
        <a:lstStyle/>
        <a:p>
          <a:endParaRPr lang="fr-FR"/>
        </a:p>
      </dgm:t>
    </dgm:pt>
    <dgm:pt modelId="{D87329EB-621B-4DA0-AF41-0D04168EBAC1}">
      <dgm:prSet phldrT="[Texte]"/>
      <dgm:spPr/>
      <dgm:t>
        <a:bodyPr/>
        <a:lstStyle/>
        <a:p>
          <a:r>
            <a:rPr lang="fr-FR" altLang="fr-FR" b="1" dirty="0"/>
            <a:t>Le bilan du génocide</a:t>
          </a:r>
          <a:endParaRPr lang="fr-FR" dirty="0"/>
        </a:p>
      </dgm:t>
    </dgm:pt>
    <dgm:pt modelId="{BEBC29FE-7B99-401D-97A1-FF4F806E4813}" type="parTrans" cxnId="{0998841A-DD6E-48F2-A164-56FD17B18F9E}">
      <dgm:prSet/>
      <dgm:spPr/>
      <dgm:t>
        <a:bodyPr/>
        <a:lstStyle/>
        <a:p>
          <a:endParaRPr lang="fr-FR"/>
        </a:p>
      </dgm:t>
    </dgm:pt>
    <dgm:pt modelId="{C3B85F0B-5F06-4B04-8452-4EB47B951281}" type="sibTrans" cxnId="{0998841A-DD6E-48F2-A164-56FD17B18F9E}">
      <dgm:prSet/>
      <dgm:spPr/>
      <dgm:t>
        <a:bodyPr/>
        <a:lstStyle/>
        <a:p>
          <a:endParaRPr lang="fr-FR"/>
        </a:p>
      </dgm:t>
    </dgm:pt>
    <dgm:pt modelId="{A1F0354C-ADB7-47B7-83E5-911E867658AA}">
      <dgm:prSet phldrT="[Texte]"/>
      <dgm:spPr/>
      <dgm:t>
        <a:bodyPr/>
        <a:lstStyle/>
        <a:p>
          <a:pPr rtl="0"/>
          <a:r>
            <a:rPr lang="fr-FR" dirty="0"/>
            <a:t>DOC. 6</a:t>
          </a:r>
        </a:p>
        <a:p>
          <a:pPr rtl="0"/>
          <a:r>
            <a:rPr lang="fr-FR" dirty="0"/>
            <a:t>1, 2 millions de morts</a:t>
          </a:r>
        </a:p>
      </dgm:t>
    </dgm:pt>
    <dgm:pt modelId="{AE7BE8B8-84DE-4202-BAFF-DBD69B77A0E6}" type="parTrans" cxnId="{73F4206A-2F21-46F5-A817-1E4E354CA3F9}">
      <dgm:prSet/>
      <dgm:spPr/>
      <dgm:t>
        <a:bodyPr/>
        <a:lstStyle/>
        <a:p>
          <a:endParaRPr lang="fr-FR"/>
        </a:p>
      </dgm:t>
    </dgm:pt>
    <dgm:pt modelId="{C97CD2FC-C887-463D-A47C-1B03FE698727}" type="sibTrans" cxnId="{73F4206A-2F21-46F5-A817-1E4E354CA3F9}">
      <dgm:prSet/>
      <dgm:spPr/>
      <dgm:t>
        <a:bodyPr/>
        <a:lstStyle/>
        <a:p>
          <a:endParaRPr lang="fr-FR"/>
        </a:p>
      </dgm:t>
    </dgm:pt>
    <dgm:pt modelId="{5D070294-6DAC-47C2-8F30-9BD4189012F0}">
      <dgm:prSet/>
      <dgm:spPr/>
      <dgm:t>
        <a:bodyPr/>
        <a:lstStyle/>
        <a:p>
          <a:r>
            <a:rPr lang="fr-FR" altLang="fr-FR" b="1" dirty="0"/>
            <a:t>L’organisation du génocide</a:t>
          </a:r>
          <a:endParaRPr lang="fr-FR" dirty="0"/>
        </a:p>
      </dgm:t>
    </dgm:pt>
    <dgm:pt modelId="{8FB8DCE9-D553-41F8-9133-FD0755E22682}" type="parTrans" cxnId="{7F91CD0B-EFEE-4BF9-A8E6-A6732105B2F2}">
      <dgm:prSet/>
      <dgm:spPr/>
      <dgm:t>
        <a:bodyPr/>
        <a:lstStyle/>
        <a:p>
          <a:endParaRPr lang="fr-FR"/>
        </a:p>
      </dgm:t>
    </dgm:pt>
    <dgm:pt modelId="{8DCE13DC-4E9D-45B0-A16D-BF565662F6F7}" type="sibTrans" cxnId="{7F91CD0B-EFEE-4BF9-A8E6-A6732105B2F2}">
      <dgm:prSet/>
      <dgm:spPr/>
      <dgm:t>
        <a:bodyPr/>
        <a:lstStyle/>
        <a:p>
          <a:endParaRPr lang="fr-FR"/>
        </a:p>
      </dgm:t>
    </dgm:pt>
    <dgm:pt modelId="{02F53458-16AF-4DEC-8F70-587758D5ABE5}">
      <dgm:prSet custT="1"/>
      <dgm:spPr/>
      <dgm:t>
        <a:bodyPr/>
        <a:lstStyle/>
        <a:p>
          <a:pPr rtl="0"/>
          <a:r>
            <a:rPr lang="fr-FR" sz="1200" b="0" i="0" u="none" dirty="0"/>
            <a:t>DOC. 2 </a:t>
          </a:r>
        </a:p>
        <a:p>
          <a:pPr rtl="0"/>
          <a:r>
            <a:rPr lang="fr-FR" sz="1200" b="0" dirty="0">
              <a:effectLst/>
              <a:latin typeface="+mn-lt"/>
              <a:ea typeface="+mn-ea"/>
              <a:cs typeface="+mn-cs"/>
            </a:rPr>
            <a:t>Ordre   d’extermination des Arméniens</a:t>
          </a:r>
        </a:p>
        <a:p>
          <a:r>
            <a:rPr lang="fr-FR" sz="1200" dirty="0"/>
            <a:t>DOC. 3</a:t>
          </a:r>
        </a:p>
        <a:p>
          <a:r>
            <a:rPr lang="fr-FR" sz="1200" b="0" dirty="0"/>
            <a:t>Déportation et extermination des Arméniens</a:t>
          </a:r>
        </a:p>
        <a:p>
          <a:r>
            <a:rPr lang="fr-FR" sz="1200" dirty="0"/>
            <a:t>DOC. 4 et 5</a:t>
          </a:r>
        </a:p>
        <a:p>
          <a:r>
            <a:rPr lang="fr-FR" sz="1200" b="0" dirty="0">
              <a:effectLst/>
              <a:latin typeface="+mn-lt"/>
              <a:ea typeface="+mn-ea"/>
              <a:cs typeface="+mn-cs"/>
            </a:rPr>
            <a:t>Massacre des Arméniens</a:t>
          </a:r>
          <a:endParaRPr lang="fr-FR" sz="1200" dirty="0"/>
        </a:p>
        <a:p>
          <a:endParaRPr lang="fr-FR" sz="900" dirty="0"/>
        </a:p>
        <a:p>
          <a:endParaRPr lang="fr-FR" sz="500" dirty="0"/>
        </a:p>
      </dgm:t>
    </dgm:pt>
    <dgm:pt modelId="{BB87CF93-C9DD-46BB-906C-C8993C9B19C2}" type="parTrans" cxnId="{64A37A84-80F4-44C9-BF87-DFEEE48D6FA9}">
      <dgm:prSet/>
      <dgm:spPr/>
      <dgm:t>
        <a:bodyPr/>
        <a:lstStyle/>
        <a:p>
          <a:endParaRPr lang="fr-FR"/>
        </a:p>
      </dgm:t>
    </dgm:pt>
    <dgm:pt modelId="{83D3D6DD-0B9C-4794-AEC7-ADDBCD6B450A}" type="sibTrans" cxnId="{64A37A84-80F4-44C9-BF87-DFEEE48D6FA9}">
      <dgm:prSet/>
      <dgm:spPr/>
      <dgm:t>
        <a:bodyPr/>
        <a:lstStyle/>
        <a:p>
          <a:endParaRPr lang="fr-FR"/>
        </a:p>
      </dgm:t>
    </dgm:pt>
    <dgm:pt modelId="{A6F62F3D-B110-47B4-A5A3-2D7CED0DDA39}" type="pres">
      <dgm:prSet presAssocID="{46A02ECB-2FC9-4DF0-8C38-AF3579256B83}" presName="hierChild1" presStyleCnt="0">
        <dgm:presLayoutVars>
          <dgm:chPref val="1"/>
          <dgm:dir/>
          <dgm:animOne val="branch"/>
          <dgm:animLvl val="lvl"/>
          <dgm:resizeHandles/>
        </dgm:presLayoutVars>
      </dgm:prSet>
      <dgm:spPr/>
      <dgm:t>
        <a:bodyPr/>
        <a:lstStyle/>
        <a:p>
          <a:endParaRPr lang="fr-FR"/>
        </a:p>
      </dgm:t>
    </dgm:pt>
    <dgm:pt modelId="{74AEEB6E-1421-4FBC-9604-425E319733BB}" type="pres">
      <dgm:prSet presAssocID="{84D531D4-4926-42F9-9957-13327F2CADEE}" presName="hierRoot1" presStyleCnt="0"/>
      <dgm:spPr/>
    </dgm:pt>
    <dgm:pt modelId="{79A40F54-ACB3-45AF-8903-60B63A8DDFB2}" type="pres">
      <dgm:prSet presAssocID="{84D531D4-4926-42F9-9957-13327F2CADEE}" presName="composite" presStyleCnt="0"/>
      <dgm:spPr/>
    </dgm:pt>
    <dgm:pt modelId="{344A31DD-1C10-40A5-B7F0-5C12ADB1598D}" type="pres">
      <dgm:prSet presAssocID="{84D531D4-4926-42F9-9957-13327F2CADEE}" presName="background" presStyleLbl="node0" presStyleIdx="0" presStyleCnt="1"/>
      <dgm:spPr/>
    </dgm:pt>
    <dgm:pt modelId="{CBA588E4-C660-43C9-B3BE-9C948C1433AF}" type="pres">
      <dgm:prSet presAssocID="{84D531D4-4926-42F9-9957-13327F2CADEE}" presName="text" presStyleLbl="fgAcc0" presStyleIdx="0" presStyleCnt="1">
        <dgm:presLayoutVars>
          <dgm:chPref val="3"/>
        </dgm:presLayoutVars>
      </dgm:prSet>
      <dgm:spPr/>
      <dgm:t>
        <a:bodyPr/>
        <a:lstStyle/>
        <a:p>
          <a:endParaRPr lang="fr-FR"/>
        </a:p>
      </dgm:t>
    </dgm:pt>
    <dgm:pt modelId="{ADD62607-BF62-4B21-A767-25F905ECA89F}" type="pres">
      <dgm:prSet presAssocID="{84D531D4-4926-42F9-9957-13327F2CADEE}" presName="hierChild2" presStyleCnt="0"/>
      <dgm:spPr/>
    </dgm:pt>
    <dgm:pt modelId="{465F171B-0A36-41EE-B11F-CAD41EA2D961}" type="pres">
      <dgm:prSet presAssocID="{96B15486-8626-4735-B947-29ADF987DCE1}" presName="Name10" presStyleLbl="parChTrans1D2" presStyleIdx="0" presStyleCnt="3"/>
      <dgm:spPr/>
      <dgm:t>
        <a:bodyPr/>
        <a:lstStyle/>
        <a:p>
          <a:endParaRPr lang="fr-FR"/>
        </a:p>
      </dgm:t>
    </dgm:pt>
    <dgm:pt modelId="{4F597F70-CDDA-4D80-BBEA-4BD91EF62AC5}" type="pres">
      <dgm:prSet presAssocID="{F031CF5E-BCF5-4F81-AB5D-71B610EDB1E5}" presName="hierRoot2" presStyleCnt="0"/>
      <dgm:spPr/>
    </dgm:pt>
    <dgm:pt modelId="{FD40B6CF-424A-4634-9041-5FD2A44BAA2C}" type="pres">
      <dgm:prSet presAssocID="{F031CF5E-BCF5-4F81-AB5D-71B610EDB1E5}" presName="composite2" presStyleCnt="0"/>
      <dgm:spPr/>
    </dgm:pt>
    <dgm:pt modelId="{A75530C0-41A9-4184-935B-6D9EEE331498}" type="pres">
      <dgm:prSet presAssocID="{F031CF5E-BCF5-4F81-AB5D-71B610EDB1E5}" presName="background2" presStyleLbl="node2" presStyleIdx="0" presStyleCnt="3"/>
      <dgm:spPr/>
    </dgm:pt>
    <dgm:pt modelId="{23A43349-1DC7-4895-A632-241449AE7DB0}" type="pres">
      <dgm:prSet presAssocID="{F031CF5E-BCF5-4F81-AB5D-71B610EDB1E5}" presName="text2" presStyleLbl="fgAcc2" presStyleIdx="0" presStyleCnt="3" custLinFactNeighborX="-9068" custLinFactNeighborY="-5501">
        <dgm:presLayoutVars>
          <dgm:chPref val="3"/>
        </dgm:presLayoutVars>
      </dgm:prSet>
      <dgm:spPr/>
      <dgm:t>
        <a:bodyPr/>
        <a:lstStyle/>
        <a:p>
          <a:endParaRPr lang="fr-FR"/>
        </a:p>
      </dgm:t>
    </dgm:pt>
    <dgm:pt modelId="{9B82F2C0-9810-4B79-B3C6-1873F56FE168}" type="pres">
      <dgm:prSet presAssocID="{F031CF5E-BCF5-4F81-AB5D-71B610EDB1E5}" presName="hierChild3" presStyleCnt="0"/>
      <dgm:spPr/>
    </dgm:pt>
    <dgm:pt modelId="{E0F8DF57-25F1-415F-8943-3DCC81B27B42}" type="pres">
      <dgm:prSet presAssocID="{4284665B-D58A-4635-BD45-B3B833ABA973}" presName="Name17" presStyleLbl="parChTrans1D3" presStyleIdx="0" presStyleCnt="3"/>
      <dgm:spPr/>
      <dgm:t>
        <a:bodyPr/>
        <a:lstStyle/>
        <a:p>
          <a:endParaRPr lang="fr-FR"/>
        </a:p>
      </dgm:t>
    </dgm:pt>
    <dgm:pt modelId="{436D176A-48A1-4D9A-B761-719E4EA6A6AC}" type="pres">
      <dgm:prSet presAssocID="{8A834237-D3F5-4A1C-B075-C0CC4FFB955F}" presName="hierRoot3" presStyleCnt="0"/>
      <dgm:spPr/>
    </dgm:pt>
    <dgm:pt modelId="{C21B662D-ABC3-4E88-8056-A04385B26632}" type="pres">
      <dgm:prSet presAssocID="{8A834237-D3F5-4A1C-B075-C0CC4FFB955F}" presName="composite3" presStyleCnt="0"/>
      <dgm:spPr/>
    </dgm:pt>
    <dgm:pt modelId="{16CFA64C-20FF-4F07-9280-F800CF415C1B}" type="pres">
      <dgm:prSet presAssocID="{8A834237-D3F5-4A1C-B075-C0CC4FFB955F}" presName="background3" presStyleLbl="node3" presStyleIdx="0" presStyleCnt="3"/>
      <dgm:spPr/>
    </dgm:pt>
    <dgm:pt modelId="{A38E735B-AA80-4BC0-97FF-DEF747F77664}" type="pres">
      <dgm:prSet presAssocID="{8A834237-D3F5-4A1C-B075-C0CC4FFB955F}" presName="text3" presStyleLbl="fgAcc3" presStyleIdx="0" presStyleCnt="3">
        <dgm:presLayoutVars>
          <dgm:chPref val="3"/>
        </dgm:presLayoutVars>
      </dgm:prSet>
      <dgm:spPr/>
      <dgm:t>
        <a:bodyPr/>
        <a:lstStyle/>
        <a:p>
          <a:endParaRPr lang="fr-FR"/>
        </a:p>
      </dgm:t>
    </dgm:pt>
    <dgm:pt modelId="{F7C8F59A-6B7C-4591-B527-7843C0670C19}" type="pres">
      <dgm:prSet presAssocID="{8A834237-D3F5-4A1C-B075-C0CC4FFB955F}" presName="hierChild4" presStyleCnt="0"/>
      <dgm:spPr/>
    </dgm:pt>
    <dgm:pt modelId="{85B7AADE-64C9-459D-8347-7ADB0CEBBBB8}" type="pres">
      <dgm:prSet presAssocID="{8FB8DCE9-D553-41F8-9133-FD0755E22682}" presName="Name10" presStyleLbl="parChTrans1D2" presStyleIdx="1" presStyleCnt="3"/>
      <dgm:spPr/>
      <dgm:t>
        <a:bodyPr/>
        <a:lstStyle/>
        <a:p>
          <a:endParaRPr lang="fr-FR"/>
        </a:p>
      </dgm:t>
    </dgm:pt>
    <dgm:pt modelId="{ECA7BA87-2D96-48EB-BF50-5AD84ECD3376}" type="pres">
      <dgm:prSet presAssocID="{5D070294-6DAC-47C2-8F30-9BD4189012F0}" presName="hierRoot2" presStyleCnt="0"/>
      <dgm:spPr/>
    </dgm:pt>
    <dgm:pt modelId="{90E68E69-56CC-4B2C-BA92-5E10A9A8D3B2}" type="pres">
      <dgm:prSet presAssocID="{5D070294-6DAC-47C2-8F30-9BD4189012F0}" presName="composite2" presStyleCnt="0"/>
      <dgm:spPr/>
    </dgm:pt>
    <dgm:pt modelId="{BD282A5C-9C1A-4393-A596-B37998149C13}" type="pres">
      <dgm:prSet presAssocID="{5D070294-6DAC-47C2-8F30-9BD4189012F0}" presName="background2" presStyleLbl="node2" presStyleIdx="1" presStyleCnt="3"/>
      <dgm:spPr/>
    </dgm:pt>
    <dgm:pt modelId="{84E25C8A-6E09-4A9D-9A21-A537A8AA0470}" type="pres">
      <dgm:prSet presAssocID="{5D070294-6DAC-47C2-8F30-9BD4189012F0}" presName="text2" presStyleLbl="fgAcc2" presStyleIdx="1" presStyleCnt="3">
        <dgm:presLayoutVars>
          <dgm:chPref val="3"/>
        </dgm:presLayoutVars>
      </dgm:prSet>
      <dgm:spPr/>
      <dgm:t>
        <a:bodyPr/>
        <a:lstStyle/>
        <a:p>
          <a:endParaRPr lang="fr-FR"/>
        </a:p>
      </dgm:t>
    </dgm:pt>
    <dgm:pt modelId="{B5BDE666-33A1-45D1-99D5-5A8CBF1BB0F3}" type="pres">
      <dgm:prSet presAssocID="{5D070294-6DAC-47C2-8F30-9BD4189012F0}" presName="hierChild3" presStyleCnt="0"/>
      <dgm:spPr/>
    </dgm:pt>
    <dgm:pt modelId="{F37DBBFB-CBCB-4D23-B585-578F91C5D0A0}" type="pres">
      <dgm:prSet presAssocID="{BB87CF93-C9DD-46BB-906C-C8993C9B19C2}" presName="Name17" presStyleLbl="parChTrans1D3" presStyleIdx="1" presStyleCnt="3"/>
      <dgm:spPr/>
      <dgm:t>
        <a:bodyPr/>
        <a:lstStyle/>
        <a:p>
          <a:endParaRPr lang="fr-FR"/>
        </a:p>
      </dgm:t>
    </dgm:pt>
    <dgm:pt modelId="{CCFC7D31-853D-4208-A097-432B028933EE}" type="pres">
      <dgm:prSet presAssocID="{02F53458-16AF-4DEC-8F70-587758D5ABE5}" presName="hierRoot3" presStyleCnt="0"/>
      <dgm:spPr/>
    </dgm:pt>
    <dgm:pt modelId="{2AF7EC3B-67F8-40CB-BEC0-11D8D94A3508}" type="pres">
      <dgm:prSet presAssocID="{02F53458-16AF-4DEC-8F70-587758D5ABE5}" presName="composite3" presStyleCnt="0"/>
      <dgm:spPr/>
    </dgm:pt>
    <dgm:pt modelId="{1D4BB7D2-9204-40CF-B582-4204CADA772F}" type="pres">
      <dgm:prSet presAssocID="{02F53458-16AF-4DEC-8F70-587758D5ABE5}" presName="background3" presStyleLbl="node3" presStyleIdx="1" presStyleCnt="3"/>
      <dgm:spPr/>
    </dgm:pt>
    <dgm:pt modelId="{FC4CD540-2ACB-4983-BF55-41267BF7CBC5}" type="pres">
      <dgm:prSet presAssocID="{02F53458-16AF-4DEC-8F70-587758D5ABE5}" presName="text3" presStyleLbl="fgAcc3" presStyleIdx="1" presStyleCnt="3" custScaleX="121632" custScaleY="181177" custLinFactNeighborX="-1905" custLinFactNeighborY="3987">
        <dgm:presLayoutVars>
          <dgm:chPref val="3"/>
        </dgm:presLayoutVars>
      </dgm:prSet>
      <dgm:spPr/>
      <dgm:t>
        <a:bodyPr/>
        <a:lstStyle/>
        <a:p>
          <a:endParaRPr lang="fr-FR"/>
        </a:p>
      </dgm:t>
    </dgm:pt>
    <dgm:pt modelId="{0924AC84-BE01-476D-B53C-4F669DD8D866}" type="pres">
      <dgm:prSet presAssocID="{02F53458-16AF-4DEC-8F70-587758D5ABE5}" presName="hierChild4" presStyleCnt="0"/>
      <dgm:spPr/>
    </dgm:pt>
    <dgm:pt modelId="{D8971D85-6563-4F3D-BBED-831F6FFE679A}" type="pres">
      <dgm:prSet presAssocID="{BEBC29FE-7B99-401D-97A1-FF4F806E4813}" presName="Name10" presStyleLbl="parChTrans1D2" presStyleIdx="2" presStyleCnt="3"/>
      <dgm:spPr/>
      <dgm:t>
        <a:bodyPr/>
        <a:lstStyle/>
        <a:p>
          <a:endParaRPr lang="fr-FR"/>
        </a:p>
      </dgm:t>
    </dgm:pt>
    <dgm:pt modelId="{E45E7867-CEC3-4C0B-BA0A-23DFBED1B53E}" type="pres">
      <dgm:prSet presAssocID="{D87329EB-621B-4DA0-AF41-0D04168EBAC1}" presName="hierRoot2" presStyleCnt="0"/>
      <dgm:spPr/>
    </dgm:pt>
    <dgm:pt modelId="{79310246-266D-4277-84C9-521F2DCDDE4B}" type="pres">
      <dgm:prSet presAssocID="{D87329EB-621B-4DA0-AF41-0D04168EBAC1}" presName="composite2" presStyleCnt="0"/>
      <dgm:spPr/>
    </dgm:pt>
    <dgm:pt modelId="{E5C30FC7-61E4-43C1-962B-8C78DBCF9A67}" type="pres">
      <dgm:prSet presAssocID="{D87329EB-621B-4DA0-AF41-0D04168EBAC1}" presName="background2" presStyleLbl="node2" presStyleIdx="2" presStyleCnt="3"/>
      <dgm:spPr/>
    </dgm:pt>
    <dgm:pt modelId="{5F55848D-DF6A-4C16-9056-8612D560D172}" type="pres">
      <dgm:prSet presAssocID="{D87329EB-621B-4DA0-AF41-0D04168EBAC1}" presName="text2" presStyleLbl="fgAcc2" presStyleIdx="2" presStyleCnt="3">
        <dgm:presLayoutVars>
          <dgm:chPref val="3"/>
        </dgm:presLayoutVars>
      </dgm:prSet>
      <dgm:spPr/>
      <dgm:t>
        <a:bodyPr/>
        <a:lstStyle/>
        <a:p>
          <a:endParaRPr lang="fr-FR"/>
        </a:p>
      </dgm:t>
    </dgm:pt>
    <dgm:pt modelId="{262E8674-F5BB-4AE6-A9E4-D8C608A28CED}" type="pres">
      <dgm:prSet presAssocID="{D87329EB-621B-4DA0-AF41-0D04168EBAC1}" presName="hierChild3" presStyleCnt="0"/>
      <dgm:spPr/>
    </dgm:pt>
    <dgm:pt modelId="{53C92193-D483-4FA5-B3A1-5581B7716AF6}" type="pres">
      <dgm:prSet presAssocID="{AE7BE8B8-84DE-4202-BAFF-DBD69B77A0E6}" presName="Name17" presStyleLbl="parChTrans1D3" presStyleIdx="2" presStyleCnt="3"/>
      <dgm:spPr/>
      <dgm:t>
        <a:bodyPr/>
        <a:lstStyle/>
        <a:p>
          <a:endParaRPr lang="fr-FR"/>
        </a:p>
      </dgm:t>
    </dgm:pt>
    <dgm:pt modelId="{30BF43BF-795A-463C-A418-C74F6A4403CC}" type="pres">
      <dgm:prSet presAssocID="{A1F0354C-ADB7-47B7-83E5-911E867658AA}" presName="hierRoot3" presStyleCnt="0"/>
      <dgm:spPr/>
    </dgm:pt>
    <dgm:pt modelId="{E5CF124B-160A-4703-B53D-DD1E76940443}" type="pres">
      <dgm:prSet presAssocID="{A1F0354C-ADB7-47B7-83E5-911E867658AA}" presName="composite3" presStyleCnt="0"/>
      <dgm:spPr/>
    </dgm:pt>
    <dgm:pt modelId="{74748856-16C9-4537-83FE-5A879B075323}" type="pres">
      <dgm:prSet presAssocID="{A1F0354C-ADB7-47B7-83E5-911E867658AA}" presName="background3" presStyleLbl="node3" presStyleIdx="2" presStyleCnt="3"/>
      <dgm:spPr/>
    </dgm:pt>
    <dgm:pt modelId="{95FF2CBC-2BB0-4151-8FA8-A02B01607563}" type="pres">
      <dgm:prSet presAssocID="{A1F0354C-ADB7-47B7-83E5-911E867658AA}" presName="text3" presStyleLbl="fgAcc3" presStyleIdx="2" presStyleCnt="3">
        <dgm:presLayoutVars>
          <dgm:chPref val="3"/>
        </dgm:presLayoutVars>
      </dgm:prSet>
      <dgm:spPr/>
      <dgm:t>
        <a:bodyPr/>
        <a:lstStyle/>
        <a:p>
          <a:endParaRPr lang="fr-FR"/>
        </a:p>
      </dgm:t>
    </dgm:pt>
    <dgm:pt modelId="{AEDAF2ED-7B86-40E2-A515-941415EC0D3B}" type="pres">
      <dgm:prSet presAssocID="{A1F0354C-ADB7-47B7-83E5-911E867658AA}" presName="hierChild4" presStyleCnt="0"/>
      <dgm:spPr/>
    </dgm:pt>
  </dgm:ptLst>
  <dgm:cxnLst>
    <dgm:cxn modelId="{76446A2A-1599-4889-9CCD-C13A2DD979E7}" type="presOf" srcId="{F031CF5E-BCF5-4F81-AB5D-71B610EDB1E5}" destId="{23A43349-1DC7-4895-A632-241449AE7DB0}" srcOrd="0" destOrd="0" presId="urn:microsoft.com/office/officeart/2005/8/layout/hierarchy1"/>
    <dgm:cxn modelId="{0998841A-DD6E-48F2-A164-56FD17B18F9E}" srcId="{84D531D4-4926-42F9-9957-13327F2CADEE}" destId="{D87329EB-621B-4DA0-AF41-0D04168EBAC1}" srcOrd="2" destOrd="0" parTransId="{BEBC29FE-7B99-401D-97A1-FF4F806E4813}" sibTransId="{C3B85F0B-5F06-4B04-8452-4EB47B951281}"/>
    <dgm:cxn modelId="{73F4206A-2F21-46F5-A817-1E4E354CA3F9}" srcId="{D87329EB-621B-4DA0-AF41-0D04168EBAC1}" destId="{A1F0354C-ADB7-47B7-83E5-911E867658AA}" srcOrd="0" destOrd="0" parTransId="{AE7BE8B8-84DE-4202-BAFF-DBD69B77A0E6}" sibTransId="{C97CD2FC-C887-463D-A47C-1B03FE698727}"/>
    <dgm:cxn modelId="{24428BC5-C730-4F65-94CC-481714405569}" type="presOf" srcId="{AE7BE8B8-84DE-4202-BAFF-DBD69B77A0E6}" destId="{53C92193-D483-4FA5-B3A1-5581B7716AF6}" srcOrd="0" destOrd="0" presId="urn:microsoft.com/office/officeart/2005/8/layout/hierarchy1"/>
    <dgm:cxn modelId="{7F91CD0B-EFEE-4BF9-A8E6-A6732105B2F2}" srcId="{84D531D4-4926-42F9-9957-13327F2CADEE}" destId="{5D070294-6DAC-47C2-8F30-9BD4189012F0}" srcOrd="1" destOrd="0" parTransId="{8FB8DCE9-D553-41F8-9133-FD0755E22682}" sibTransId="{8DCE13DC-4E9D-45B0-A16D-BF565662F6F7}"/>
    <dgm:cxn modelId="{E55F31AD-B79B-4886-AA35-9A140EACDDDA}" type="presOf" srcId="{96B15486-8626-4735-B947-29ADF987DCE1}" destId="{465F171B-0A36-41EE-B11F-CAD41EA2D961}" srcOrd="0" destOrd="0" presId="urn:microsoft.com/office/officeart/2005/8/layout/hierarchy1"/>
    <dgm:cxn modelId="{0AAA04F6-D960-4DFD-9DA3-F6E4FF2BD743}" srcId="{84D531D4-4926-42F9-9957-13327F2CADEE}" destId="{F031CF5E-BCF5-4F81-AB5D-71B610EDB1E5}" srcOrd="0" destOrd="0" parTransId="{96B15486-8626-4735-B947-29ADF987DCE1}" sibTransId="{373DB7BE-7C49-4453-ABBE-BE1C43A7515C}"/>
    <dgm:cxn modelId="{2EE1FE19-4337-4CA8-9BAD-60F870F08DAA}" type="presOf" srcId="{46A02ECB-2FC9-4DF0-8C38-AF3579256B83}" destId="{A6F62F3D-B110-47B4-A5A3-2D7CED0DDA39}" srcOrd="0" destOrd="0" presId="urn:microsoft.com/office/officeart/2005/8/layout/hierarchy1"/>
    <dgm:cxn modelId="{64A37A84-80F4-44C9-BF87-DFEEE48D6FA9}" srcId="{5D070294-6DAC-47C2-8F30-9BD4189012F0}" destId="{02F53458-16AF-4DEC-8F70-587758D5ABE5}" srcOrd="0" destOrd="0" parTransId="{BB87CF93-C9DD-46BB-906C-C8993C9B19C2}" sibTransId="{83D3D6DD-0B9C-4794-AEC7-ADDBCD6B450A}"/>
    <dgm:cxn modelId="{6B5F2FF5-6EF2-4A53-AF81-F85100A46972}" type="presOf" srcId="{8FB8DCE9-D553-41F8-9133-FD0755E22682}" destId="{85B7AADE-64C9-459D-8347-7ADB0CEBBBB8}" srcOrd="0" destOrd="0" presId="urn:microsoft.com/office/officeart/2005/8/layout/hierarchy1"/>
    <dgm:cxn modelId="{DBBC7EF3-227E-4873-A596-8258B5D46C98}" type="presOf" srcId="{02F53458-16AF-4DEC-8F70-587758D5ABE5}" destId="{FC4CD540-2ACB-4983-BF55-41267BF7CBC5}" srcOrd="0" destOrd="0" presId="urn:microsoft.com/office/officeart/2005/8/layout/hierarchy1"/>
    <dgm:cxn modelId="{F31FD466-357C-433D-9BE3-78963A6FC1E6}" type="presOf" srcId="{84D531D4-4926-42F9-9957-13327F2CADEE}" destId="{CBA588E4-C660-43C9-B3BE-9C948C1433AF}" srcOrd="0" destOrd="0" presId="urn:microsoft.com/office/officeart/2005/8/layout/hierarchy1"/>
    <dgm:cxn modelId="{918EFBE6-6335-4D6A-A253-CD7338AA0E2A}" type="presOf" srcId="{8A834237-D3F5-4A1C-B075-C0CC4FFB955F}" destId="{A38E735B-AA80-4BC0-97FF-DEF747F77664}" srcOrd="0" destOrd="0" presId="urn:microsoft.com/office/officeart/2005/8/layout/hierarchy1"/>
    <dgm:cxn modelId="{2FD8864D-E2EF-490D-BC43-0A2BB6A71487}" srcId="{F031CF5E-BCF5-4F81-AB5D-71B610EDB1E5}" destId="{8A834237-D3F5-4A1C-B075-C0CC4FFB955F}" srcOrd="0" destOrd="0" parTransId="{4284665B-D58A-4635-BD45-B3B833ABA973}" sibTransId="{4BCE87DA-1D0D-4023-8406-D8E7F50F5FF6}"/>
    <dgm:cxn modelId="{19A3511D-F01F-473C-B5B8-1CED3F8A0FAA}" type="presOf" srcId="{BEBC29FE-7B99-401D-97A1-FF4F806E4813}" destId="{D8971D85-6563-4F3D-BBED-831F6FFE679A}" srcOrd="0" destOrd="0" presId="urn:microsoft.com/office/officeart/2005/8/layout/hierarchy1"/>
    <dgm:cxn modelId="{0D4D1369-6B4C-4D17-B738-4CBC20B7F996}" type="presOf" srcId="{BB87CF93-C9DD-46BB-906C-C8993C9B19C2}" destId="{F37DBBFB-CBCB-4D23-B585-578F91C5D0A0}" srcOrd="0" destOrd="0" presId="urn:microsoft.com/office/officeart/2005/8/layout/hierarchy1"/>
    <dgm:cxn modelId="{A43A4CF4-C87E-4DD7-AEF2-455C4F814E48}" type="presOf" srcId="{4284665B-D58A-4635-BD45-B3B833ABA973}" destId="{E0F8DF57-25F1-415F-8943-3DCC81B27B42}" srcOrd="0" destOrd="0" presId="urn:microsoft.com/office/officeart/2005/8/layout/hierarchy1"/>
    <dgm:cxn modelId="{277E9521-055E-43E8-91A4-AB5D92DD9581}" srcId="{46A02ECB-2FC9-4DF0-8C38-AF3579256B83}" destId="{84D531D4-4926-42F9-9957-13327F2CADEE}" srcOrd="0" destOrd="0" parTransId="{F0AC3AC7-F122-4BEC-A053-AA894D29280C}" sibTransId="{5E60F0AD-96FE-404A-8632-1C84E38A743E}"/>
    <dgm:cxn modelId="{6B9B5B3B-DEC0-43EC-A20C-5D08580490A7}" type="presOf" srcId="{A1F0354C-ADB7-47B7-83E5-911E867658AA}" destId="{95FF2CBC-2BB0-4151-8FA8-A02B01607563}" srcOrd="0" destOrd="0" presId="urn:microsoft.com/office/officeart/2005/8/layout/hierarchy1"/>
    <dgm:cxn modelId="{B39EFDC5-C5B5-4329-965D-71FB2E506CD0}" type="presOf" srcId="{D87329EB-621B-4DA0-AF41-0D04168EBAC1}" destId="{5F55848D-DF6A-4C16-9056-8612D560D172}" srcOrd="0" destOrd="0" presId="urn:microsoft.com/office/officeart/2005/8/layout/hierarchy1"/>
    <dgm:cxn modelId="{206D984E-50C5-4D46-A635-312BAA1041C4}" type="presOf" srcId="{5D070294-6DAC-47C2-8F30-9BD4189012F0}" destId="{84E25C8A-6E09-4A9D-9A21-A537A8AA0470}" srcOrd="0" destOrd="0" presId="urn:microsoft.com/office/officeart/2005/8/layout/hierarchy1"/>
    <dgm:cxn modelId="{FACB5CF0-2722-4C68-BF03-92D74A6C0CE1}" type="presParOf" srcId="{A6F62F3D-B110-47B4-A5A3-2D7CED0DDA39}" destId="{74AEEB6E-1421-4FBC-9604-425E319733BB}" srcOrd="0" destOrd="0" presId="urn:microsoft.com/office/officeart/2005/8/layout/hierarchy1"/>
    <dgm:cxn modelId="{4C0A3815-BC96-4C00-AE6E-8A0870749A5E}" type="presParOf" srcId="{74AEEB6E-1421-4FBC-9604-425E319733BB}" destId="{79A40F54-ACB3-45AF-8903-60B63A8DDFB2}" srcOrd="0" destOrd="0" presId="urn:microsoft.com/office/officeart/2005/8/layout/hierarchy1"/>
    <dgm:cxn modelId="{2F19B295-5BC5-4678-A587-DAB39562EFEB}" type="presParOf" srcId="{79A40F54-ACB3-45AF-8903-60B63A8DDFB2}" destId="{344A31DD-1C10-40A5-B7F0-5C12ADB1598D}" srcOrd="0" destOrd="0" presId="urn:microsoft.com/office/officeart/2005/8/layout/hierarchy1"/>
    <dgm:cxn modelId="{3E178D15-A97D-4AF5-B513-840DB7B4F75C}" type="presParOf" srcId="{79A40F54-ACB3-45AF-8903-60B63A8DDFB2}" destId="{CBA588E4-C660-43C9-B3BE-9C948C1433AF}" srcOrd="1" destOrd="0" presId="urn:microsoft.com/office/officeart/2005/8/layout/hierarchy1"/>
    <dgm:cxn modelId="{A2F0F9FE-63E0-4C77-A133-1C6B13879DE6}" type="presParOf" srcId="{74AEEB6E-1421-4FBC-9604-425E319733BB}" destId="{ADD62607-BF62-4B21-A767-25F905ECA89F}" srcOrd="1" destOrd="0" presId="urn:microsoft.com/office/officeart/2005/8/layout/hierarchy1"/>
    <dgm:cxn modelId="{D7F0C21F-2264-4E51-84BF-030CFBB5B5D1}" type="presParOf" srcId="{ADD62607-BF62-4B21-A767-25F905ECA89F}" destId="{465F171B-0A36-41EE-B11F-CAD41EA2D961}" srcOrd="0" destOrd="0" presId="urn:microsoft.com/office/officeart/2005/8/layout/hierarchy1"/>
    <dgm:cxn modelId="{CB3F75BB-5565-4EC4-9030-6C96822D7BC7}" type="presParOf" srcId="{ADD62607-BF62-4B21-A767-25F905ECA89F}" destId="{4F597F70-CDDA-4D80-BBEA-4BD91EF62AC5}" srcOrd="1" destOrd="0" presId="urn:microsoft.com/office/officeart/2005/8/layout/hierarchy1"/>
    <dgm:cxn modelId="{5A1C6D64-235C-4892-B7BC-B537547925A6}" type="presParOf" srcId="{4F597F70-CDDA-4D80-BBEA-4BD91EF62AC5}" destId="{FD40B6CF-424A-4634-9041-5FD2A44BAA2C}" srcOrd="0" destOrd="0" presId="urn:microsoft.com/office/officeart/2005/8/layout/hierarchy1"/>
    <dgm:cxn modelId="{E0094990-3093-4D85-8A76-FAE2169E0E7F}" type="presParOf" srcId="{FD40B6CF-424A-4634-9041-5FD2A44BAA2C}" destId="{A75530C0-41A9-4184-935B-6D9EEE331498}" srcOrd="0" destOrd="0" presId="urn:microsoft.com/office/officeart/2005/8/layout/hierarchy1"/>
    <dgm:cxn modelId="{6F28B0D6-EDB7-48D9-BE9D-3A5F1020FC7E}" type="presParOf" srcId="{FD40B6CF-424A-4634-9041-5FD2A44BAA2C}" destId="{23A43349-1DC7-4895-A632-241449AE7DB0}" srcOrd="1" destOrd="0" presId="urn:microsoft.com/office/officeart/2005/8/layout/hierarchy1"/>
    <dgm:cxn modelId="{B9F7EC33-8EEA-4E13-BBEA-7D72D0912223}" type="presParOf" srcId="{4F597F70-CDDA-4D80-BBEA-4BD91EF62AC5}" destId="{9B82F2C0-9810-4B79-B3C6-1873F56FE168}" srcOrd="1" destOrd="0" presId="urn:microsoft.com/office/officeart/2005/8/layout/hierarchy1"/>
    <dgm:cxn modelId="{D3162F9E-CA36-4602-B8AA-AE311B72BD36}" type="presParOf" srcId="{9B82F2C0-9810-4B79-B3C6-1873F56FE168}" destId="{E0F8DF57-25F1-415F-8943-3DCC81B27B42}" srcOrd="0" destOrd="0" presId="urn:microsoft.com/office/officeart/2005/8/layout/hierarchy1"/>
    <dgm:cxn modelId="{8327F365-4E66-4C4D-A752-E1C00D391E76}" type="presParOf" srcId="{9B82F2C0-9810-4B79-B3C6-1873F56FE168}" destId="{436D176A-48A1-4D9A-B761-719E4EA6A6AC}" srcOrd="1" destOrd="0" presId="urn:microsoft.com/office/officeart/2005/8/layout/hierarchy1"/>
    <dgm:cxn modelId="{6FB1FE9F-0952-4973-B186-95F847EC1B92}" type="presParOf" srcId="{436D176A-48A1-4D9A-B761-719E4EA6A6AC}" destId="{C21B662D-ABC3-4E88-8056-A04385B26632}" srcOrd="0" destOrd="0" presId="urn:microsoft.com/office/officeart/2005/8/layout/hierarchy1"/>
    <dgm:cxn modelId="{446883BD-78F5-4A4D-BC7D-716F3F42A50C}" type="presParOf" srcId="{C21B662D-ABC3-4E88-8056-A04385B26632}" destId="{16CFA64C-20FF-4F07-9280-F800CF415C1B}" srcOrd="0" destOrd="0" presId="urn:microsoft.com/office/officeart/2005/8/layout/hierarchy1"/>
    <dgm:cxn modelId="{970B95FC-4F05-44C6-8E19-8778785AFC40}" type="presParOf" srcId="{C21B662D-ABC3-4E88-8056-A04385B26632}" destId="{A38E735B-AA80-4BC0-97FF-DEF747F77664}" srcOrd="1" destOrd="0" presId="urn:microsoft.com/office/officeart/2005/8/layout/hierarchy1"/>
    <dgm:cxn modelId="{A49D8056-3E7B-4493-97F8-5DE40E6412EF}" type="presParOf" srcId="{436D176A-48A1-4D9A-B761-719E4EA6A6AC}" destId="{F7C8F59A-6B7C-4591-B527-7843C0670C19}" srcOrd="1" destOrd="0" presId="urn:microsoft.com/office/officeart/2005/8/layout/hierarchy1"/>
    <dgm:cxn modelId="{FDBBE80B-0D59-48C6-8DDD-057E836E200E}" type="presParOf" srcId="{ADD62607-BF62-4B21-A767-25F905ECA89F}" destId="{85B7AADE-64C9-459D-8347-7ADB0CEBBBB8}" srcOrd="2" destOrd="0" presId="urn:microsoft.com/office/officeart/2005/8/layout/hierarchy1"/>
    <dgm:cxn modelId="{A18CC116-13CB-42A0-AD92-A504826787DA}" type="presParOf" srcId="{ADD62607-BF62-4B21-A767-25F905ECA89F}" destId="{ECA7BA87-2D96-48EB-BF50-5AD84ECD3376}" srcOrd="3" destOrd="0" presId="urn:microsoft.com/office/officeart/2005/8/layout/hierarchy1"/>
    <dgm:cxn modelId="{4108AB0C-D6CE-4A87-A5D3-88DC07667967}" type="presParOf" srcId="{ECA7BA87-2D96-48EB-BF50-5AD84ECD3376}" destId="{90E68E69-56CC-4B2C-BA92-5E10A9A8D3B2}" srcOrd="0" destOrd="0" presId="urn:microsoft.com/office/officeart/2005/8/layout/hierarchy1"/>
    <dgm:cxn modelId="{9376E5F8-EEFB-4F9A-A2E5-FAC33155679F}" type="presParOf" srcId="{90E68E69-56CC-4B2C-BA92-5E10A9A8D3B2}" destId="{BD282A5C-9C1A-4393-A596-B37998149C13}" srcOrd="0" destOrd="0" presId="urn:microsoft.com/office/officeart/2005/8/layout/hierarchy1"/>
    <dgm:cxn modelId="{BD4D48E6-7F90-49B5-B6D0-E7B246870E9F}" type="presParOf" srcId="{90E68E69-56CC-4B2C-BA92-5E10A9A8D3B2}" destId="{84E25C8A-6E09-4A9D-9A21-A537A8AA0470}" srcOrd="1" destOrd="0" presId="urn:microsoft.com/office/officeart/2005/8/layout/hierarchy1"/>
    <dgm:cxn modelId="{63AD43D3-12EF-4332-922D-6CFE6BCE8B08}" type="presParOf" srcId="{ECA7BA87-2D96-48EB-BF50-5AD84ECD3376}" destId="{B5BDE666-33A1-45D1-99D5-5A8CBF1BB0F3}" srcOrd="1" destOrd="0" presId="urn:microsoft.com/office/officeart/2005/8/layout/hierarchy1"/>
    <dgm:cxn modelId="{8E307570-1932-4FB9-9EF4-58D3EADB5828}" type="presParOf" srcId="{B5BDE666-33A1-45D1-99D5-5A8CBF1BB0F3}" destId="{F37DBBFB-CBCB-4D23-B585-578F91C5D0A0}" srcOrd="0" destOrd="0" presId="urn:microsoft.com/office/officeart/2005/8/layout/hierarchy1"/>
    <dgm:cxn modelId="{63BB124A-7FC3-4D9C-9B8D-ABE423A2144E}" type="presParOf" srcId="{B5BDE666-33A1-45D1-99D5-5A8CBF1BB0F3}" destId="{CCFC7D31-853D-4208-A097-432B028933EE}" srcOrd="1" destOrd="0" presId="urn:microsoft.com/office/officeart/2005/8/layout/hierarchy1"/>
    <dgm:cxn modelId="{E07E667D-0D8F-4747-9EDF-153B7EF8A1B9}" type="presParOf" srcId="{CCFC7D31-853D-4208-A097-432B028933EE}" destId="{2AF7EC3B-67F8-40CB-BEC0-11D8D94A3508}" srcOrd="0" destOrd="0" presId="urn:microsoft.com/office/officeart/2005/8/layout/hierarchy1"/>
    <dgm:cxn modelId="{7A4435FE-862E-4E07-9B90-68FB8E8780CF}" type="presParOf" srcId="{2AF7EC3B-67F8-40CB-BEC0-11D8D94A3508}" destId="{1D4BB7D2-9204-40CF-B582-4204CADA772F}" srcOrd="0" destOrd="0" presId="urn:microsoft.com/office/officeart/2005/8/layout/hierarchy1"/>
    <dgm:cxn modelId="{EBCF7D9B-5688-49CA-84CB-F633D5E0FD2A}" type="presParOf" srcId="{2AF7EC3B-67F8-40CB-BEC0-11D8D94A3508}" destId="{FC4CD540-2ACB-4983-BF55-41267BF7CBC5}" srcOrd="1" destOrd="0" presId="urn:microsoft.com/office/officeart/2005/8/layout/hierarchy1"/>
    <dgm:cxn modelId="{C64A9002-1D2A-4B2E-9915-F826D25A4750}" type="presParOf" srcId="{CCFC7D31-853D-4208-A097-432B028933EE}" destId="{0924AC84-BE01-476D-B53C-4F669DD8D866}" srcOrd="1" destOrd="0" presId="urn:microsoft.com/office/officeart/2005/8/layout/hierarchy1"/>
    <dgm:cxn modelId="{C5C742D6-73D8-4894-B0EB-070EAABECE24}" type="presParOf" srcId="{ADD62607-BF62-4B21-A767-25F905ECA89F}" destId="{D8971D85-6563-4F3D-BBED-831F6FFE679A}" srcOrd="4" destOrd="0" presId="urn:microsoft.com/office/officeart/2005/8/layout/hierarchy1"/>
    <dgm:cxn modelId="{0C69D3CF-1E31-4981-BEBB-97E555BBCF99}" type="presParOf" srcId="{ADD62607-BF62-4B21-A767-25F905ECA89F}" destId="{E45E7867-CEC3-4C0B-BA0A-23DFBED1B53E}" srcOrd="5" destOrd="0" presId="urn:microsoft.com/office/officeart/2005/8/layout/hierarchy1"/>
    <dgm:cxn modelId="{4E222E91-2B53-41D7-8A13-BB5444565865}" type="presParOf" srcId="{E45E7867-CEC3-4C0B-BA0A-23DFBED1B53E}" destId="{79310246-266D-4277-84C9-521F2DCDDE4B}" srcOrd="0" destOrd="0" presId="urn:microsoft.com/office/officeart/2005/8/layout/hierarchy1"/>
    <dgm:cxn modelId="{33CB2734-AD01-4EFC-B56E-89C2EAB78C8A}" type="presParOf" srcId="{79310246-266D-4277-84C9-521F2DCDDE4B}" destId="{E5C30FC7-61E4-43C1-962B-8C78DBCF9A67}" srcOrd="0" destOrd="0" presId="urn:microsoft.com/office/officeart/2005/8/layout/hierarchy1"/>
    <dgm:cxn modelId="{7C1B5A7C-3603-4214-8119-364AFD19A8C5}" type="presParOf" srcId="{79310246-266D-4277-84C9-521F2DCDDE4B}" destId="{5F55848D-DF6A-4C16-9056-8612D560D172}" srcOrd="1" destOrd="0" presId="urn:microsoft.com/office/officeart/2005/8/layout/hierarchy1"/>
    <dgm:cxn modelId="{4B998577-63ED-4796-AFBA-3FB4EFFAE30D}" type="presParOf" srcId="{E45E7867-CEC3-4C0B-BA0A-23DFBED1B53E}" destId="{262E8674-F5BB-4AE6-A9E4-D8C608A28CED}" srcOrd="1" destOrd="0" presId="urn:microsoft.com/office/officeart/2005/8/layout/hierarchy1"/>
    <dgm:cxn modelId="{DC9312A0-0C48-4BAE-9205-D57A202DAC27}" type="presParOf" srcId="{262E8674-F5BB-4AE6-A9E4-D8C608A28CED}" destId="{53C92193-D483-4FA5-B3A1-5581B7716AF6}" srcOrd="0" destOrd="0" presId="urn:microsoft.com/office/officeart/2005/8/layout/hierarchy1"/>
    <dgm:cxn modelId="{722D129E-CA77-4ABB-B768-D7D56F4B0280}" type="presParOf" srcId="{262E8674-F5BB-4AE6-A9E4-D8C608A28CED}" destId="{30BF43BF-795A-463C-A418-C74F6A4403CC}" srcOrd="1" destOrd="0" presId="urn:microsoft.com/office/officeart/2005/8/layout/hierarchy1"/>
    <dgm:cxn modelId="{7F25D7BC-FF11-44B8-ADE0-E021501CD673}" type="presParOf" srcId="{30BF43BF-795A-463C-A418-C74F6A4403CC}" destId="{E5CF124B-160A-4703-B53D-DD1E76940443}" srcOrd="0" destOrd="0" presId="urn:microsoft.com/office/officeart/2005/8/layout/hierarchy1"/>
    <dgm:cxn modelId="{DD1ADDCB-46C6-49FB-BC1C-9EC09F5CD60E}" type="presParOf" srcId="{E5CF124B-160A-4703-B53D-DD1E76940443}" destId="{74748856-16C9-4537-83FE-5A879B075323}" srcOrd="0" destOrd="0" presId="urn:microsoft.com/office/officeart/2005/8/layout/hierarchy1"/>
    <dgm:cxn modelId="{F730FC20-82C0-4946-9DF7-B4BBF00FCD3E}" type="presParOf" srcId="{E5CF124B-160A-4703-B53D-DD1E76940443}" destId="{95FF2CBC-2BB0-4151-8FA8-A02B01607563}" srcOrd="1" destOrd="0" presId="urn:microsoft.com/office/officeart/2005/8/layout/hierarchy1"/>
    <dgm:cxn modelId="{323089F4-CEB5-4884-A46A-AE49FCCB0507}" type="presParOf" srcId="{30BF43BF-795A-463C-A418-C74F6A4403CC}" destId="{AEDAF2ED-7B86-40E2-A515-941415EC0D3B}"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D8A2DE-70F0-4FD5-ABB3-0114A0CBC6C3}">
      <dsp:nvSpPr>
        <dsp:cNvPr id="0" name=""/>
        <dsp:cNvSpPr/>
      </dsp:nvSpPr>
      <dsp:spPr>
        <a:xfrm>
          <a:off x="1615" y="191139"/>
          <a:ext cx="1412853" cy="565141"/>
        </a:xfrm>
        <a:prstGeom prst="homePlate">
          <a:avLst/>
        </a:prstGeom>
        <a:solidFill>
          <a:schemeClr val="bg1">
            <a:lumMod val="9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338" tIns="18669" rIns="9335" bIns="18669" numCol="1" spcCol="1270" anchor="ctr" anchorCtr="0">
          <a:noAutofit/>
        </a:bodyPr>
        <a:lstStyle/>
        <a:p>
          <a:pPr lvl="0" algn="ctr" defTabSz="311150">
            <a:lnSpc>
              <a:spcPct val="90000"/>
            </a:lnSpc>
            <a:spcBef>
              <a:spcPct val="0"/>
            </a:spcBef>
            <a:spcAft>
              <a:spcPct val="35000"/>
            </a:spcAft>
          </a:pPr>
          <a:r>
            <a:rPr lang="fr-FR" sz="700" b="1" kern="1200">
              <a:solidFill>
                <a:sysClr val="windowText" lastClr="000000"/>
              </a:solidFill>
            </a:rPr>
            <a:t> 1914</a:t>
          </a:r>
        </a:p>
        <a:p>
          <a:pPr lvl="0" algn="ctr" defTabSz="311150">
            <a:lnSpc>
              <a:spcPct val="90000"/>
            </a:lnSpc>
            <a:spcBef>
              <a:spcPct val="0"/>
            </a:spcBef>
            <a:spcAft>
              <a:spcPct val="35000"/>
            </a:spcAft>
          </a:pPr>
          <a:r>
            <a:rPr lang="fr-FR" sz="700" b="1" kern="1200">
              <a:solidFill>
                <a:sysClr val="windowText" lastClr="000000"/>
              </a:solidFill>
            </a:rPr>
            <a:t>Entrée  en guerre de l'Empire Ottoman aux côtés des puissances centrales </a:t>
          </a:r>
        </a:p>
      </dsp:txBody>
      <dsp:txXfrm>
        <a:off x="1615" y="191139"/>
        <a:ext cx="1271568" cy="565141"/>
      </dsp:txXfrm>
    </dsp:sp>
    <dsp:sp modelId="{231B076C-8EDE-475B-96B9-ECEEA2A81D15}">
      <dsp:nvSpPr>
        <dsp:cNvPr id="0" name=""/>
        <dsp:cNvSpPr/>
      </dsp:nvSpPr>
      <dsp:spPr>
        <a:xfrm>
          <a:off x="1131898" y="191139"/>
          <a:ext cx="1412853" cy="565141"/>
        </a:xfrm>
        <a:prstGeom prst="chevron">
          <a:avLst/>
        </a:prstGeom>
        <a:solidFill>
          <a:schemeClr val="bg1">
            <a:lumMod val="9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lvl="0" algn="ctr" defTabSz="311150">
            <a:lnSpc>
              <a:spcPct val="90000"/>
            </a:lnSpc>
            <a:spcBef>
              <a:spcPct val="0"/>
            </a:spcBef>
            <a:spcAft>
              <a:spcPct val="35000"/>
            </a:spcAft>
          </a:pPr>
          <a:r>
            <a:rPr lang="fr-FR" sz="700" b="1" kern="1200">
              <a:solidFill>
                <a:sysClr val="windowText" lastClr="000000"/>
              </a:solidFill>
            </a:rPr>
            <a:t>1915</a:t>
          </a:r>
        </a:p>
        <a:p>
          <a:pPr lvl="0" algn="ctr" defTabSz="311150">
            <a:lnSpc>
              <a:spcPct val="90000"/>
            </a:lnSpc>
            <a:spcBef>
              <a:spcPct val="0"/>
            </a:spcBef>
            <a:spcAft>
              <a:spcPct val="35000"/>
            </a:spcAft>
          </a:pPr>
          <a:r>
            <a:rPr lang="fr-FR" sz="700" b="1" kern="1200">
              <a:solidFill>
                <a:sysClr val="windowText" lastClr="000000"/>
              </a:solidFill>
            </a:rPr>
            <a:t>Génocide des Arméniens: massacres et dépotations </a:t>
          </a:r>
        </a:p>
      </dsp:txBody>
      <dsp:txXfrm>
        <a:off x="1414469" y="191139"/>
        <a:ext cx="847712" cy="565141"/>
      </dsp:txXfrm>
    </dsp:sp>
    <dsp:sp modelId="{AAC8DD6D-C7E4-4C9A-8A3F-220F32193E5D}">
      <dsp:nvSpPr>
        <dsp:cNvPr id="0" name=""/>
        <dsp:cNvSpPr/>
      </dsp:nvSpPr>
      <dsp:spPr>
        <a:xfrm>
          <a:off x="2262180" y="188977"/>
          <a:ext cx="1412853" cy="569464"/>
        </a:xfrm>
        <a:prstGeom prst="chevron">
          <a:avLst/>
        </a:prstGeom>
        <a:solidFill>
          <a:schemeClr val="bg1">
            <a:lumMod val="9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lvl="0" algn="ctr" defTabSz="311150">
            <a:lnSpc>
              <a:spcPct val="90000"/>
            </a:lnSpc>
            <a:spcBef>
              <a:spcPct val="0"/>
            </a:spcBef>
            <a:spcAft>
              <a:spcPct val="35000"/>
            </a:spcAft>
          </a:pPr>
          <a:r>
            <a:rPr lang="fr-FR" sz="700" b="1" kern="1200">
              <a:solidFill>
                <a:sysClr val="windowText" lastClr="000000"/>
              </a:solidFill>
            </a:rPr>
            <a:t>1918</a:t>
          </a:r>
        </a:p>
        <a:p>
          <a:pPr lvl="0" algn="ctr" defTabSz="311150">
            <a:lnSpc>
              <a:spcPct val="90000"/>
            </a:lnSpc>
            <a:spcBef>
              <a:spcPct val="0"/>
            </a:spcBef>
            <a:spcAft>
              <a:spcPct val="35000"/>
            </a:spcAft>
          </a:pPr>
          <a:r>
            <a:rPr lang="fr-FR" sz="700" b="1" kern="1200">
              <a:solidFill>
                <a:sysClr val="windowText" lastClr="000000"/>
              </a:solidFill>
            </a:rPr>
            <a:t>Défaite militaire du régime jeune-Turc</a:t>
          </a:r>
        </a:p>
      </dsp:txBody>
      <dsp:txXfrm>
        <a:off x="2546912" y="188977"/>
        <a:ext cx="843389" cy="5694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C92193-D483-4FA5-B3A1-5581B7716AF6}">
      <dsp:nvSpPr>
        <dsp:cNvPr id="0" name=""/>
        <dsp:cNvSpPr/>
      </dsp:nvSpPr>
      <dsp:spPr>
        <a:xfrm>
          <a:off x="4451390" y="2333400"/>
          <a:ext cx="91440" cy="413674"/>
        </a:xfrm>
        <a:custGeom>
          <a:avLst/>
          <a:gdLst/>
          <a:ahLst/>
          <a:cxnLst/>
          <a:rect l="0" t="0" r="0" b="0"/>
          <a:pathLst>
            <a:path>
              <a:moveTo>
                <a:pt x="45720" y="0"/>
              </a:moveTo>
              <a:lnTo>
                <a:pt x="45720" y="41367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971D85-6563-4F3D-BBED-831F6FFE679A}">
      <dsp:nvSpPr>
        <dsp:cNvPr id="0" name=""/>
        <dsp:cNvSpPr/>
      </dsp:nvSpPr>
      <dsp:spPr>
        <a:xfrm>
          <a:off x="2604806" y="1016517"/>
          <a:ext cx="1892303" cy="413674"/>
        </a:xfrm>
        <a:custGeom>
          <a:avLst/>
          <a:gdLst/>
          <a:ahLst/>
          <a:cxnLst/>
          <a:rect l="0" t="0" r="0" b="0"/>
          <a:pathLst>
            <a:path>
              <a:moveTo>
                <a:pt x="0" y="0"/>
              </a:moveTo>
              <a:lnTo>
                <a:pt x="0" y="281907"/>
              </a:lnTo>
              <a:lnTo>
                <a:pt x="1892303" y="281907"/>
              </a:lnTo>
              <a:lnTo>
                <a:pt x="1892303" y="41367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7DBBFB-CBCB-4D23-B585-578F91C5D0A0}">
      <dsp:nvSpPr>
        <dsp:cNvPr id="0" name=""/>
        <dsp:cNvSpPr/>
      </dsp:nvSpPr>
      <dsp:spPr>
        <a:xfrm>
          <a:off x="2531990" y="2333400"/>
          <a:ext cx="91440" cy="449685"/>
        </a:xfrm>
        <a:custGeom>
          <a:avLst/>
          <a:gdLst/>
          <a:ahLst/>
          <a:cxnLst/>
          <a:rect l="0" t="0" r="0" b="0"/>
          <a:pathLst>
            <a:path>
              <a:moveTo>
                <a:pt x="72816" y="0"/>
              </a:moveTo>
              <a:lnTo>
                <a:pt x="72816" y="317917"/>
              </a:lnTo>
              <a:lnTo>
                <a:pt x="45720" y="317917"/>
              </a:lnTo>
              <a:lnTo>
                <a:pt x="45720" y="44968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B7AADE-64C9-459D-8347-7ADB0CEBBBB8}">
      <dsp:nvSpPr>
        <dsp:cNvPr id="0" name=""/>
        <dsp:cNvSpPr/>
      </dsp:nvSpPr>
      <dsp:spPr>
        <a:xfrm>
          <a:off x="2559086" y="1016517"/>
          <a:ext cx="91440" cy="413674"/>
        </a:xfrm>
        <a:custGeom>
          <a:avLst/>
          <a:gdLst/>
          <a:ahLst/>
          <a:cxnLst/>
          <a:rect l="0" t="0" r="0" b="0"/>
          <a:pathLst>
            <a:path>
              <a:moveTo>
                <a:pt x="45720" y="0"/>
              </a:moveTo>
              <a:lnTo>
                <a:pt x="45720" y="41367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F8DF57-25F1-415F-8943-3DCC81B27B42}">
      <dsp:nvSpPr>
        <dsp:cNvPr id="0" name=""/>
        <dsp:cNvSpPr/>
      </dsp:nvSpPr>
      <dsp:spPr>
        <a:xfrm>
          <a:off x="583521" y="2283715"/>
          <a:ext cx="128981" cy="463359"/>
        </a:xfrm>
        <a:custGeom>
          <a:avLst/>
          <a:gdLst/>
          <a:ahLst/>
          <a:cxnLst/>
          <a:rect l="0" t="0" r="0" b="0"/>
          <a:pathLst>
            <a:path>
              <a:moveTo>
                <a:pt x="0" y="0"/>
              </a:moveTo>
              <a:lnTo>
                <a:pt x="0" y="331592"/>
              </a:lnTo>
              <a:lnTo>
                <a:pt x="128981" y="331592"/>
              </a:lnTo>
              <a:lnTo>
                <a:pt x="128981" y="46335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5F171B-0A36-41EE-B11F-CAD41EA2D961}">
      <dsp:nvSpPr>
        <dsp:cNvPr id="0" name=""/>
        <dsp:cNvSpPr/>
      </dsp:nvSpPr>
      <dsp:spPr>
        <a:xfrm>
          <a:off x="583521" y="1016517"/>
          <a:ext cx="2021285" cy="363988"/>
        </a:xfrm>
        <a:custGeom>
          <a:avLst/>
          <a:gdLst/>
          <a:ahLst/>
          <a:cxnLst/>
          <a:rect l="0" t="0" r="0" b="0"/>
          <a:pathLst>
            <a:path>
              <a:moveTo>
                <a:pt x="2021285" y="0"/>
              </a:moveTo>
              <a:lnTo>
                <a:pt x="2021285" y="232221"/>
              </a:lnTo>
              <a:lnTo>
                <a:pt x="0" y="232221"/>
              </a:lnTo>
              <a:lnTo>
                <a:pt x="0" y="36398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4A31DD-1C10-40A5-B7F0-5C12ADB1598D}">
      <dsp:nvSpPr>
        <dsp:cNvPr id="0" name=""/>
        <dsp:cNvSpPr/>
      </dsp:nvSpPr>
      <dsp:spPr>
        <a:xfrm>
          <a:off x="1893618" y="113308"/>
          <a:ext cx="1422376" cy="9032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A588E4-C660-43C9-B3BE-9C948C1433AF}">
      <dsp:nvSpPr>
        <dsp:cNvPr id="0" name=""/>
        <dsp:cNvSpPr/>
      </dsp:nvSpPr>
      <dsp:spPr>
        <a:xfrm>
          <a:off x="2051660" y="263448"/>
          <a:ext cx="1422376" cy="90320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altLang="fr-FR" sz="1000" b="1" kern="1200" dirty="0"/>
            <a:t>Situation des Arméniens en 1914 </a:t>
          </a:r>
          <a:r>
            <a:rPr lang="fr-FR" altLang="fr-FR" sz="1000" b="1" kern="1200" dirty="0">
              <a:solidFill>
                <a:srgbClr val="FF0000"/>
              </a:solidFill>
            </a:rPr>
            <a:t>puis</a:t>
          </a:r>
          <a:r>
            <a:rPr lang="fr-FR" altLang="fr-FR" sz="1000" b="1" kern="1200" dirty="0"/>
            <a:t> l’organisation du génocide </a:t>
          </a:r>
          <a:r>
            <a:rPr lang="fr-FR" altLang="fr-FR" sz="1000" b="1" kern="1200" dirty="0">
              <a:solidFill>
                <a:srgbClr val="FF0000"/>
              </a:solidFill>
            </a:rPr>
            <a:t>et</a:t>
          </a:r>
          <a:r>
            <a:rPr lang="fr-FR" altLang="fr-FR" sz="1000" b="1" kern="1200" dirty="0"/>
            <a:t> le bilan du génocide</a:t>
          </a:r>
          <a:endParaRPr lang="fr-FR" sz="1000" kern="1200" dirty="0"/>
        </a:p>
      </dsp:txBody>
      <dsp:txXfrm>
        <a:off x="2078114" y="289902"/>
        <a:ext cx="1369468" cy="850300"/>
      </dsp:txXfrm>
    </dsp:sp>
    <dsp:sp modelId="{A75530C0-41A9-4184-935B-6D9EEE331498}">
      <dsp:nvSpPr>
        <dsp:cNvPr id="0" name=""/>
        <dsp:cNvSpPr/>
      </dsp:nvSpPr>
      <dsp:spPr>
        <a:xfrm>
          <a:off x="-127666" y="1380506"/>
          <a:ext cx="1422376" cy="90320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A43349-1DC7-4895-A632-241449AE7DB0}">
      <dsp:nvSpPr>
        <dsp:cNvPr id="0" name=""/>
        <dsp:cNvSpPr/>
      </dsp:nvSpPr>
      <dsp:spPr>
        <a:xfrm>
          <a:off x="30375" y="1530645"/>
          <a:ext cx="1422376" cy="903208"/>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altLang="fr-FR" sz="1000" b="1" kern="1200" dirty="0"/>
            <a:t>Situation des Arméniens en 1914 </a:t>
          </a:r>
          <a:endParaRPr lang="fr-FR" sz="1000" kern="1200" dirty="0"/>
        </a:p>
      </dsp:txBody>
      <dsp:txXfrm>
        <a:off x="56829" y="1557099"/>
        <a:ext cx="1369468" cy="850300"/>
      </dsp:txXfrm>
    </dsp:sp>
    <dsp:sp modelId="{16CFA64C-20FF-4F07-9280-F800CF415C1B}">
      <dsp:nvSpPr>
        <dsp:cNvPr id="0" name=""/>
        <dsp:cNvSpPr/>
      </dsp:nvSpPr>
      <dsp:spPr>
        <a:xfrm>
          <a:off x="1314" y="2747075"/>
          <a:ext cx="1422376" cy="90320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38E735B-AA80-4BC0-97FF-DEF747F77664}">
      <dsp:nvSpPr>
        <dsp:cNvPr id="0" name=""/>
        <dsp:cNvSpPr/>
      </dsp:nvSpPr>
      <dsp:spPr>
        <a:xfrm>
          <a:off x="159356" y="2897214"/>
          <a:ext cx="1422376" cy="903208"/>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0" i="0" u="none" kern="1200" dirty="0"/>
            <a:t>DOC 1</a:t>
          </a:r>
        </a:p>
        <a:p>
          <a:pPr lvl="0" algn="ctr" defTabSz="444500" rtl="0">
            <a:lnSpc>
              <a:spcPct val="90000"/>
            </a:lnSpc>
            <a:spcBef>
              <a:spcPct val="0"/>
            </a:spcBef>
            <a:spcAft>
              <a:spcPct val="35000"/>
            </a:spcAft>
          </a:pPr>
          <a:r>
            <a:rPr lang="fr-FR" sz="1000" b="0" i="0" u="none" kern="1200" dirty="0"/>
            <a:t>Chronologie</a:t>
          </a:r>
        </a:p>
        <a:p>
          <a:pPr lvl="0" algn="ctr" defTabSz="444500" rtl="0">
            <a:lnSpc>
              <a:spcPct val="90000"/>
            </a:lnSpc>
            <a:spcBef>
              <a:spcPct val="0"/>
            </a:spcBef>
            <a:spcAft>
              <a:spcPct val="35000"/>
            </a:spcAft>
          </a:pPr>
          <a:r>
            <a:rPr lang="fr-FR" sz="1000" b="0" i="0" u="none" kern="1200" dirty="0"/>
            <a:t>Contexte</a:t>
          </a:r>
        </a:p>
        <a:p>
          <a:pPr lvl="0" algn="ctr" defTabSz="444500" rtl="0">
            <a:lnSpc>
              <a:spcPct val="90000"/>
            </a:lnSpc>
            <a:spcBef>
              <a:spcPct val="0"/>
            </a:spcBef>
            <a:spcAft>
              <a:spcPct val="35000"/>
            </a:spcAft>
          </a:pPr>
          <a:r>
            <a:rPr lang="fr-FR" sz="1000" b="0" i="0" u="none" kern="1200" dirty="0"/>
            <a:t>L’Empire ottoman est allié aux Empires centraux </a:t>
          </a:r>
          <a:endParaRPr lang="fr-FR" sz="1000" kern="1200" dirty="0"/>
        </a:p>
      </dsp:txBody>
      <dsp:txXfrm>
        <a:off x="185810" y="2923668"/>
        <a:ext cx="1369468" cy="850300"/>
      </dsp:txXfrm>
    </dsp:sp>
    <dsp:sp modelId="{BD282A5C-9C1A-4393-A596-B37998149C13}">
      <dsp:nvSpPr>
        <dsp:cNvPr id="0" name=""/>
        <dsp:cNvSpPr/>
      </dsp:nvSpPr>
      <dsp:spPr>
        <a:xfrm>
          <a:off x="1893618" y="1430191"/>
          <a:ext cx="1422376" cy="90320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E25C8A-6E09-4A9D-9A21-A537A8AA0470}">
      <dsp:nvSpPr>
        <dsp:cNvPr id="0" name=""/>
        <dsp:cNvSpPr/>
      </dsp:nvSpPr>
      <dsp:spPr>
        <a:xfrm>
          <a:off x="2051660" y="1580331"/>
          <a:ext cx="1422376" cy="903208"/>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altLang="fr-FR" sz="1000" b="1" kern="1200" dirty="0"/>
            <a:t>L’organisation du génocide</a:t>
          </a:r>
          <a:endParaRPr lang="fr-FR" sz="1000" kern="1200" dirty="0"/>
        </a:p>
      </dsp:txBody>
      <dsp:txXfrm>
        <a:off x="2078114" y="1606785"/>
        <a:ext cx="1369468" cy="850300"/>
      </dsp:txXfrm>
    </dsp:sp>
    <dsp:sp modelId="{1D4BB7D2-9204-40CF-B582-4204CADA772F}">
      <dsp:nvSpPr>
        <dsp:cNvPr id="0" name=""/>
        <dsp:cNvSpPr/>
      </dsp:nvSpPr>
      <dsp:spPr>
        <a:xfrm>
          <a:off x="1712678" y="2783085"/>
          <a:ext cx="1730064" cy="1636406"/>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4CD540-2ACB-4983-BF55-41267BF7CBC5}">
      <dsp:nvSpPr>
        <dsp:cNvPr id="0" name=""/>
        <dsp:cNvSpPr/>
      </dsp:nvSpPr>
      <dsp:spPr>
        <a:xfrm>
          <a:off x="1870719" y="2933225"/>
          <a:ext cx="1730064" cy="1636406"/>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0">
            <a:lnSpc>
              <a:spcPct val="90000"/>
            </a:lnSpc>
            <a:spcBef>
              <a:spcPct val="0"/>
            </a:spcBef>
            <a:spcAft>
              <a:spcPct val="35000"/>
            </a:spcAft>
          </a:pPr>
          <a:r>
            <a:rPr lang="fr-FR" sz="1200" b="0" i="0" u="none" kern="1200" dirty="0"/>
            <a:t>DOC. 2 </a:t>
          </a:r>
        </a:p>
        <a:p>
          <a:pPr lvl="0" algn="ctr" defTabSz="533400" rtl="0">
            <a:lnSpc>
              <a:spcPct val="90000"/>
            </a:lnSpc>
            <a:spcBef>
              <a:spcPct val="0"/>
            </a:spcBef>
            <a:spcAft>
              <a:spcPct val="35000"/>
            </a:spcAft>
          </a:pPr>
          <a:r>
            <a:rPr lang="fr-FR" sz="1200" b="0" kern="1200" dirty="0">
              <a:effectLst/>
              <a:latin typeface="+mn-lt"/>
              <a:ea typeface="+mn-ea"/>
              <a:cs typeface="+mn-cs"/>
            </a:rPr>
            <a:t>Ordre   d’extermination des Arméniens</a:t>
          </a:r>
        </a:p>
        <a:p>
          <a:pPr lvl="0" algn="ctr" defTabSz="533400">
            <a:lnSpc>
              <a:spcPct val="90000"/>
            </a:lnSpc>
            <a:spcBef>
              <a:spcPct val="0"/>
            </a:spcBef>
            <a:spcAft>
              <a:spcPct val="35000"/>
            </a:spcAft>
          </a:pPr>
          <a:r>
            <a:rPr lang="fr-FR" sz="1200" kern="1200" dirty="0"/>
            <a:t>DOC. 3</a:t>
          </a:r>
        </a:p>
        <a:p>
          <a:pPr lvl="0" algn="ctr" defTabSz="533400">
            <a:lnSpc>
              <a:spcPct val="90000"/>
            </a:lnSpc>
            <a:spcBef>
              <a:spcPct val="0"/>
            </a:spcBef>
            <a:spcAft>
              <a:spcPct val="35000"/>
            </a:spcAft>
          </a:pPr>
          <a:r>
            <a:rPr lang="fr-FR" sz="1200" b="0" kern="1200" dirty="0"/>
            <a:t>Déportation et extermination des Arméniens</a:t>
          </a:r>
        </a:p>
        <a:p>
          <a:pPr lvl="0" algn="ctr" defTabSz="533400">
            <a:lnSpc>
              <a:spcPct val="90000"/>
            </a:lnSpc>
            <a:spcBef>
              <a:spcPct val="0"/>
            </a:spcBef>
            <a:spcAft>
              <a:spcPct val="35000"/>
            </a:spcAft>
          </a:pPr>
          <a:r>
            <a:rPr lang="fr-FR" sz="1200" kern="1200" dirty="0"/>
            <a:t>DOC. 4 et 5</a:t>
          </a:r>
        </a:p>
        <a:p>
          <a:pPr lvl="0" algn="ctr" defTabSz="533400">
            <a:lnSpc>
              <a:spcPct val="90000"/>
            </a:lnSpc>
            <a:spcBef>
              <a:spcPct val="0"/>
            </a:spcBef>
            <a:spcAft>
              <a:spcPct val="35000"/>
            </a:spcAft>
          </a:pPr>
          <a:r>
            <a:rPr lang="fr-FR" sz="1200" b="0" kern="1200" dirty="0">
              <a:effectLst/>
              <a:latin typeface="+mn-lt"/>
              <a:ea typeface="+mn-ea"/>
              <a:cs typeface="+mn-cs"/>
            </a:rPr>
            <a:t>Massacre des Arméniens</a:t>
          </a:r>
          <a:endParaRPr lang="fr-FR" sz="1200" kern="1200" dirty="0"/>
        </a:p>
        <a:p>
          <a:pPr lvl="0" algn="ctr" defTabSz="533400">
            <a:lnSpc>
              <a:spcPct val="90000"/>
            </a:lnSpc>
            <a:spcBef>
              <a:spcPct val="0"/>
            </a:spcBef>
            <a:spcAft>
              <a:spcPct val="35000"/>
            </a:spcAft>
          </a:pPr>
          <a:endParaRPr lang="fr-FR" sz="900" kern="1200" dirty="0"/>
        </a:p>
        <a:p>
          <a:pPr lvl="0" algn="ctr" defTabSz="533400">
            <a:lnSpc>
              <a:spcPct val="90000"/>
            </a:lnSpc>
            <a:spcBef>
              <a:spcPct val="0"/>
            </a:spcBef>
            <a:spcAft>
              <a:spcPct val="35000"/>
            </a:spcAft>
          </a:pPr>
          <a:endParaRPr lang="fr-FR" sz="500" kern="1200" dirty="0"/>
        </a:p>
      </dsp:txBody>
      <dsp:txXfrm>
        <a:off x="1918648" y="2981154"/>
        <a:ext cx="1634206" cy="1540548"/>
      </dsp:txXfrm>
    </dsp:sp>
    <dsp:sp modelId="{E5C30FC7-61E4-43C1-962B-8C78DBCF9A67}">
      <dsp:nvSpPr>
        <dsp:cNvPr id="0" name=""/>
        <dsp:cNvSpPr/>
      </dsp:nvSpPr>
      <dsp:spPr>
        <a:xfrm>
          <a:off x="3785922" y="1430191"/>
          <a:ext cx="1422376" cy="90320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F55848D-DF6A-4C16-9056-8612D560D172}">
      <dsp:nvSpPr>
        <dsp:cNvPr id="0" name=""/>
        <dsp:cNvSpPr/>
      </dsp:nvSpPr>
      <dsp:spPr>
        <a:xfrm>
          <a:off x="3943964" y="1580331"/>
          <a:ext cx="1422376" cy="903208"/>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altLang="fr-FR" sz="1000" b="1" kern="1200" dirty="0"/>
            <a:t>Le bilan du génocide</a:t>
          </a:r>
          <a:endParaRPr lang="fr-FR" sz="1000" kern="1200" dirty="0"/>
        </a:p>
      </dsp:txBody>
      <dsp:txXfrm>
        <a:off x="3970418" y="1606785"/>
        <a:ext cx="1369468" cy="850300"/>
      </dsp:txXfrm>
    </dsp:sp>
    <dsp:sp modelId="{74748856-16C9-4537-83FE-5A879B075323}">
      <dsp:nvSpPr>
        <dsp:cNvPr id="0" name=""/>
        <dsp:cNvSpPr/>
      </dsp:nvSpPr>
      <dsp:spPr>
        <a:xfrm>
          <a:off x="3785922" y="2747075"/>
          <a:ext cx="1422376" cy="90320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FF2CBC-2BB0-4151-8FA8-A02B01607563}">
      <dsp:nvSpPr>
        <dsp:cNvPr id="0" name=""/>
        <dsp:cNvSpPr/>
      </dsp:nvSpPr>
      <dsp:spPr>
        <a:xfrm>
          <a:off x="3943964" y="2897214"/>
          <a:ext cx="1422376" cy="903208"/>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rtl="0">
            <a:lnSpc>
              <a:spcPct val="90000"/>
            </a:lnSpc>
            <a:spcBef>
              <a:spcPct val="0"/>
            </a:spcBef>
            <a:spcAft>
              <a:spcPct val="35000"/>
            </a:spcAft>
          </a:pPr>
          <a:r>
            <a:rPr lang="fr-FR" sz="1000" kern="1200" dirty="0"/>
            <a:t>DOC. 6</a:t>
          </a:r>
        </a:p>
        <a:p>
          <a:pPr lvl="0" algn="ctr" defTabSz="444500" rtl="0">
            <a:lnSpc>
              <a:spcPct val="90000"/>
            </a:lnSpc>
            <a:spcBef>
              <a:spcPct val="0"/>
            </a:spcBef>
            <a:spcAft>
              <a:spcPct val="35000"/>
            </a:spcAft>
          </a:pPr>
          <a:r>
            <a:rPr lang="fr-FR" sz="1000" kern="1200" dirty="0"/>
            <a:t>1, 2 millions de morts</a:t>
          </a:r>
        </a:p>
      </dsp:txBody>
      <dsp:txXfrm>
        <a:off x="3970418" y="2923668"/>
        <a:ext cx="1369468" cy="850300"/>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1586</Words>
  <Characters>8729</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DSI-Rectorat de Versailles</Company>
  <LinksUpToDate>false</LinksUpToDate>
  <CharactersWithSpaces>10295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 BENETEAU</dc:creator>
  <cp:lastModifiedBy>Florence Bouteloup</cp:lastModifiedBy>
  <cp:revision>2</cp:revision>
  <dcterms:created xsi:type="dcterms:W3CDTF">2017-01-25T09:42:00Z</dcterms:created>
  <dcterms:modified xsi:type="dcterms:W3CDTF">2017-01-25T09:42:00Z</dcterms:modified>
</cp:coreProperties>
</file>